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33101A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22.10.2019. №36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D860A8" w:rsidRPr="00D860A8" w:rsidRDefault="00D860A8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D860A8" w:rsidRPr="00D860A8" w:rsidRDefault="0033101A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60A8">
        <w:rPr>
          <w:rFonts w:ascii="Arial" w:hAnsi="Arial" w:cs="Arial"/>
          <w:b/>
          <w:sz w:val="32"/>
          <w:szCs w:val="32"/>
          <w:lang w:eastAsia="en-US"/>
        </w:rPr>
        <w:t>ОБ ОСНОВНЫХ НАПРА</w:t>
      </w:r>
      <w:r>
        <w:rPr>
          <w:rFonts w:ascii="Arial" w:hAnsi="Arial" w:cs="Arial"/>
          <w:b/>
          <w:sz w:val="32"/>
          <w:szCs w:val="32"/>
          <w:lang w:eastAsia="en-US"/>
        </w:rPr>
        <w:t>ВЛЕНИЯХ БЮДЖЕТНОЙ И НАЛОГОВОЙ</w:t>
      </w:r>
      <w:r w:rsidRPr="00D860A8">
        <w:rPr>
          <w:rFonts w:ascii="Arial" w:hAnsi="Arial" w:cs="Arial"/>
          <w:b/>
          <w:sz w:val="32"/>
          <w:szCs w:val="32"/>
          <w:lang w:eastAsia="en-US"/>
        </w:rPr>
        <w:t xml:space="preserve"> ПОЛИ</w:t>
      </w:r>
      <w:r>
        <w:rPr>
          <w:rFonts w:ascii="Arial" w:hAnsi="Arial" w:cs="Arial"/>
          <w:b/>
          <w:sz w:val="32"/>
          <w:szCs w:val="32"/>
          <w:lang w:eastAsia="en-US"/>
        </w:rPr>
        <w:t>ТИКИ КАРЫМСКОГО МУНИЦИПАЛЬНОГО ОБРАЗОВАНИЯ НА 2020 ГОД</w:t>
      </w:r>
      <w:r w:rsidRPr="00D860A8">
        <w:rPr>
          <w:rFonts w:ascii="Arial" w:hAnsi="Arial" w:cs="Arial"/>
          <w:b/>
          <w:sz w:val="32"/>
          <w:szCs w:val="32"/>
          <w:lang w:eastAsia="en-US"/>
        </w:rPr>
        <w:t xml:space="preserve"> И НА ПЛАНОВЫЙ ПЕРИОД 2021 И 2022 ГОДОВ</w:t>
      </w:r>
    </w:p>
    <w:p w:rsidR="00D860A8" w:rsidRPr="00D860A8" w:rsidRDefault="00D860A8" w:rsidP="00DD1165">
      <w:pPr>
        <w:overflowPunct/>
        <w:autoSpaceDE/>
        <w:autoSpaceDN/>
        <w:adjustRightInd/>
        <w:rPr>
          <w:rFonts w:ascii="Arial" w:hAnsi="Arial" w:cs="Arial"/>
          <w:szCs w:val="24"/>
          <w:lang w:eastAsia="en-US"/>
        </w:rPr>
      </w:pP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 xml:space="preserve">Руководствуясь </w:t>
      </w:r>
      <w:r w:rsidRPr="00D860A8">
        <w:rPr>
          <w:rFonts w:ascii="Arial" w:hAnsi="Arial" w:cs="Arial"/>
          <w:color w:val="000000"/>
          <w:szCs w:val="24"/>
          <w:lang w:eastAsia="en-US"/>
        </w:rPr>
        <w:t>статьями 172, 184.2 Бюджетного Кодекса Российской Федерации, ст.15 Федерального Закона «Об общих принципах организации местного самоуправления в Рос</w:t>
      </w:r>
      <w:r w:rsidR="00F66166">
        <w:rPr>
          <w:rFonts w:ascii="Arial" w:hAnsi="Arial" w:cs="Arial"/>
          <w:color w:val="000000"/>
          <w:szCs w:val="24"/>
          <w:lang w:eastAsia="en-US"/>
        </w:rPr>
        <w:t xml:space="preserve">сийской Федерации», Положением </w:t>
      </w:r>
      <w:r w:rsidRPr="00D860A8">
        <w:rPr>
          <w:rFonts w:ascii="Arial" w:hAnsi="Arial" w:cs="Arial"/>
          <w:color w:val="000000"/>
          <w:szCs w:val="24"/>
          <w:lang w:eastAsia="en-US"/>
        </w:rPr>
        <w:t>«О бюджетном процессе Карымского муниципального образования», утвержденным решением Думы Карымского муниципального образования от 19. 03. 2019 г № 5</w:t>
      </w:r>
      <w:r w:rsidR="00F66166">
        <w:rPr>
          <w:rFonts w:ascii="Arial" w:hAnsi="Arial" w:cs="Arial"/>
          <w:color w:val="000000"/>
          <w:szCs w:val="24"/>
          <w:lang w:eastAsia="en-US"/>
        </w:rPr>
        <w:t>4,</w:t>
      </w:r>
      <w:r w:rsidRPr="00D860A8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Pr="00D860A8">
        <w:rPr>
          <w:rFonts w:ascii="Arial" w:hAnsi="Arial" w:cs="Arial"/>
          <w:szCs w:val="24"/>
          <w:lang w:eastAsia="en-US"/>
        </w:rPr>
        <w:t xml:space="preserve">ст. 36, 44 Устава Карымского муниципального образования, администрация Карымского муниципального образования </w:t>
      </w:r>
    </w:p>
    <w:p w:rsidR="00D860A8" w:rsidRPr="00D860A8" w:rsidRDefault="00D860A8" w:rsidP="00DD1165">
      <w:pPr>
        <w:overflowPunct/>
        <w:autoSpaceDE/>
        <w:autoSpaceDN/>
        <w:adjustRightInd/>
        <w:rPr>
          <w:rFonts w:ascii="Arial" w:hAnsi="Arial" w:cs="Arial"/>
          <w:szCs w:val="24"/>
          <w:lang w:eastAsia="en-US"/>
        </w:rPr>
      </w:pPr>
    </w:p>
    <w:p w:rsidR="00D860A8" w:rsidRPr="00D860A8" w:rsidRDefault="00F66166" w:rsidP="00DD1165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ПОСТАНОВЛЯЕ</w:t>
      </w:r>
      <w:r w:rsidR="00D860A8" w:rsidRPr="00D860A8">
        <w:rPr>
          <w:rFonts w:ascii="Arial" w:hAnsi="Arial" w:cs="Arial"/>
          <w:b/>
          <w:sz w:val="30"/>
          <w:szCs w:val="30"/>
          <w:lang w:eastAsia="en-US"/>
        </w:rPr>
        <w:t>Т:</w:t>
      </w:r>
    </w:p>
    <w:p w:rsidR="00D860A8" w:rsidRPr="00D860A8" w:rsidRDefault="00D860A8" w:rsidP="00DD1165">
      <w:pPr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US"/>
        </w:rPr>
      </w:pPr>
    </w:p>
    <w:p w:rsidR="00D860A8" w:rsidRPr="00D860A8" w:rsidRDefault="00F66166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F66166">
        <w:rPr>
          <w:rFonts w:ascii="Arial" w:hAnsi="Arial" w:cs="Arial"/>
          <w:szCs w:val="24"/>
          <w:lang w:eastAsia="en-US"/>
        </w:rPr>
        <w:t>1.</w:t>
      </w:r>
      <w:r w:rsidR="00D860A8" w:rsidRPr="00D860A8">
        <w:rPr>
          <w:rFonts w:ascii="Arial" w:hAnsi="Arial" w:cs="Arial"/>
          <w:szCs w:val="24"/>
          <w:lang w:eastAsia="en-US"/>
        </w:rPr>
        <w:t>Утвердить основные направления бюджетной и налоговой политики Карымского муниципального образования на 2020 год и на плановый период 2021</w:t>
      </w:r>
      <w:r w:rsidRPr="00F66166">
        <w:rPr>
          <w:rFonts w:ascii="Arial" w:hAnsi="Arial" w:cs="Arial"/>
          <w:szCs w:val="24"/>
          <w:lang w:eastAsia="en-US"/>
        </w:rPr>
        <w:t xml:space="preserve"> и </w:t>
      </w:r>
      <w:r w:rsidR="00D860A8" w:rsidRPr="00D860A8">
        <w:rPr>
          <w:rFonts w:ascii="Arial" w:hAnsi="Arial" w:cs="Arial"/>
          <w:szCs w:val="24"/>
          <w:lang w:eastAsia="en-US"/>
        </w:rPr>
        <w:t xml:space="preserve">2022 </w:t>
      </w:r>
      <w:r w:rsidR="00D860A8" w:rsidRPr="00D860A8">
        <w:rPr>
          <w:rFonts w:ascii="Arial" w:hAnsi="Arial" w:cs="Arial"/>
          <w:color w:val="000000"/>
          <w:szCs w:val="24"/>
          <w:lang w:eastAsia="en-US"/>
        </w:rPr>
        <w:t>годов (приложение 1).</w:t>
      </w:r>
    </w:p>
    <w:p w:rsidR="00D860A8" w:rsidRPr="00D860A8" w:rsidRDefault="00F66166" w:rsidP="00A268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 w:rsidRPr="00F66166">
        <w:rPr>
          <w:rFonts w:ascii="Arial" w:hAnsi="Arial" w:cs="Arial"/>
          <w:color w:val="000000"/>
          <w:szCs w:val="24"/>
          <w:lang w:eastAsia="en-US"/>
        </w:rPr>
        <w:t>2.</w:t>
      </w:r>
      <w:r w:rsidR="00D860A8" w:rsidRPr="00D860A8">
        <w:rPr>
          <w:rFonts w:ascii="Arial" w:hAnsi="Arial" w:cs="Arial"/>
          <w:color w:val="000000"/>
          <w:szCs w:val="24"/>
          <w:lang w:eastAsia="en-US"/>
        </w:rPr>
        <w:t xml:space="preserve">Признать утратившими силу с </w:t>
      </w:r>
      <w:r w:rsidR="00A26830">
        <w:rPr>
          <w:rFonts w:ascii="Arial" w:hAnsi="Arial" w:cs="Arial"/>
          <w:color w:val="000000"/>
          <w:szCs w:val="24"/>
          <w:lang w:eastAsia="en-US"/>
        </w:rPr>
        <w:t xml:space="preserve">01.01.2019г. </w:t>
      </w:r>
      <w:r w:rsidR="00D860A8" w:rsidRPr="00D860A8">
        <w:rPr>
          <w:rFonts w:ascii="Arial" w:hAnsi="Arial" w:cs="Arial"/>
          <w:color w:val="000000"/>
          <w:szCs w:val="24"/>
          <w:lang w:eastAsia="en-US"/>
        </w:rPr>
        <w:t xml:space="preserve">постановление администрации Карымского муниципального образования от </w:t>
      </w:r>
      <w:r w:rsidR="00A26830">
        <w:rPr>
          <w:rFonts w:ascii="Arial" w:hAnsi="Arial" w:cs="Arial"/>
          <w:color w:val="000000"/>
          <w:szCs w:val="24"/>
          <w:lang w:eastAsia="en-US"/>
        </w:rPr>
        <w:t>06.11.2018</w:t>
      </w:r>
      <w:r w:rsidR="00D860A8" w:rsidRPr="00D860A8">
        <w:rPr>
          <w:rFonts w:ascii="Arial" w:hAnsi="Arial" w:cs="Arial"/>
          <w:color w:val="000000"/>
          <w:szCs w:val="24"/>
          <w:lang w:eastAsia="en-US"/>
        </w:rPr>
        <w:t xml:space="preserve"> г</w:t>
      </w:r>
      <w:r w:rsidR="00A26830">
        <w:rPr>
          <w:rFonts w:ascii="Arial" w:hAnsi="Arial" w:cs="Arial"/>
          <w:color w:val="000000"/>
          <w:szCs w:val="24"/>
          <w:lang w:eastAsia="en-US"/>
        </w:rPr>
        <w:t>. №52</w:t>
      </w:r>
      <w:r>
        <w:rPr>
          <w:rFonts w:ascii="Arial" w:hAnsi="Arial" w:cs="Arial"/>
          <w:color w:val="000000"/>
          <w:szCs w:val="24"/>
          <w:lang w:eastAsia="en-US"/>
        </w:rPr>
        <w:t xml:space="preserve"> «</w:t>
      </w:r>
      <w:r w:rsidR="00D860A8" w:rsidRPr="00D860A8">
        <w:rPr>
          <w:rFonts w:ascii="Arial" w:hAnsi="Arial" w:cs="Arial"/>
          <w:color w:val="000000"/>
          <w:szCs w:val="24"/>
          <w:lang w:eastAsia="en-US"/>
        </w:rPr>
        <w:t>Об основных направлениях бюджетной и налоговой политики Карымского муниципального образования на 2019год и на плановый период 2020 и 2021 годов»;</w:t>
      </w:r>
    </w:p>
    <w:p w:rsidR="00D860A8" w:rsidRPr="00D860A8" w:rsidRDefault="00F66166" w:rsidP="00DD1165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F66166">
        <w:rPr>
          <w:rFonts w:ascii="Arial" w:hAnsi="Arial" w:cs="Arial"/>
          <w:szCs w:val="24"/>
          <w:lang w:eastAsia="en-US"/>
        </w:rPr>
        <w:t>3.</w:t>
      </w:r>
      <w:r w:rsidR="00D860A8" w:rsidRPr="00D860A8">
        <w:rPr>
          <w:rFonts w:ascii="Arial" w:hAnsi="Arial" w:cs="Arial"/>
          <w:szCs w:val="24"/>
          <w:lang w:eastAsia="en-US"/>
        </w:rPr>
        <w:t>Ведущему специалисту администрации Карымск</w:t>
      </w:r>
      <w:r w:rsidRPr="00F66166">
        <w:rPr>
          <w:rFonts w:ascii="Arial" w:hAnsi="Arial" w:cs="Arial"/>
          <w:szCs w:val="24"/>
          <w:lang w:eastAsia="en-US"/>
        </w:rPr>
        <w:t xml:space="preserve">ого муниципального образования </w:t>
      </w:r>
      <w:r w:rsidR="00D860A8" w:rsidRPr="00D860A8">
        <w:rPr>
          <w:rFonts w:ascii="Arial" w:hAnsi="Arial" w:cs="Arial"/>
          <w:color w:val="000000"/>
          <w:szCs w:val="24"/>
          <w:lang w:eastAsia="en-US"/>
        </w:rPr>
        <w:t>(Артемьевой Л.О.):</w:t>
      </w:r>
    </w:p>
    <w:p w:rsidR="00D860A8" w:rsidRPr="00D860A8" w:rsidRDefault="00F66166" w:rsidP="00DD1165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F66166">
        <w:rPr>
          <w:rFonts w:ascii="Arial" w:hAnsi="Arial" w:cs="Arial"/>
          <w:szCs w:val="24"/>
          <w:lang w:eastAsia="en-US"/>
        </w:rPr>
        <w:t>3.1.</w:t>
      </w:r>
      <w:r w:rsidR="00D860A8" w:rsidRPr="00D860A8">
        <w:rPr>
          <w:rFonts w:ascii="Arial" w:hAnsi="Arial" w:cs="Arial"/>
          <w:szCs w:val="24"/>
          <w:lang w:eastAsia="en-US"/>
        </w:rPr>
        <w:t xml:space="preserve">разместить данное постановление с приложением на официальном сайте Карымского муниципального образования;  </w:t>
      </w:r>
    </w:p>
    <w:p w:rsidR="00D860A8" w:rsidRPr="00D860A8" w:rsidRDefault="00D860A8" w:rsidP="00DD1165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3.</w:t>
      </w:r>
      <w:r w:rsidR="00F66166" w:rsidRPr="00F66166">
        <w:rPr>
          <w:rFonts w:ascii="Arial" w:hAnsi="Arial" w:cs="Arial"/>
          <w:color w:val="000000"/>
          <w:szCs w:val="24"/>
          <w:lang w:eastAsia="en-US"/>
        </w:rPr>
        <w:t>2.</w:t>
      </w:r>
      <w:r w:rsidR="00F66166">
        <w:rPr>
          <w:rFonts w:ascii="Arial" w:hAnsi="Arial" w:cs="Arial"/>
          <w:color w:val="000000"/>
          <w:szCs w:val="24"/>
          <w:lang w:eastAsia="en-US"/>
        </w:rPr>
        <w:t>С</w:t>
      </w:r>
      <w:r w:rsidRPr="00D860A8">
        <w:rPr>
          <w:rFonts w:ascii="Arial" w:hAnsi="Arial" w:cs="Arial"/>
          <w:color w:val="000000"/>
          <w:szCs w:val="24"/>
          <w:lang w:eastAsia="en-US"/>
        </w:rPr>
        <w:t xml:space="preserve"> 01.01.2020 г. внести информационную справку в постановление от </w:t>
      </w:r>
      <w:r w:rsidR="00A26830">
        <w:rPr>
          <w:rFonts w:ascii="Arial" w:hAnsi="Arial" w:cs="Arial"/>
          <w:color w:val="000000"/>
          <w:szCs w:val="24"/>
          <w:lang w:eastAsia="en-US"/>
        </w:rPr>
        <w:t>06.11.2018</w:t>
      </w:r>
      <w:r w:rsidR="00F66166" w:rsidRPr="00D860A8">
        <w:rPr>
          <w:rFonts w:ascii="Arial" w:hAnsi="Arial" w:cs="Arial"/>
          <w:color w:val="000000"/>
          <w:szCs w:val="24"/>
          <w:lang w:eastAsia="en-US"/>
        </w:rPr>
        <w:t xml:space="preserve"> г</w:t>
      </w:r>
      <w:r w:rsidR="00A26830">
        <w:rPr>
          <w:rFonts w:ascii="Arial" w:hAnsi="Arial" w:cs="Arial"/>
          <w:color w:val="000000"/>
          <w:szCs w:val="24"/>
          <w:lang w:eastAsia="en-US"/>
        </w:rPr>
        <w:t>. №52</w:t>
      </w:r>
      <w:bookmarkStart w:id="0" w:name="_GoBack"/>
      <w:bookmarkEnd w:id="0"/>
      <w:r w:rsidR="00F66166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Pr="00D860A8">
        <w:rPr>
          <w:rFonts w:ascii="Arial" w:hAnsi="Arial" w:cs="Arial"/>
          <w:color w:val="000000"/>
          <w:szCs w:val="24"/>
          <w:lang w:eastAsia="en-US"/>
        </w:rPr>
        <w:t>о дате признания его утратившим силу;</w:t>
      </w:r>
    </w:p>
    <w:p w:rsidR="00D860A8" w:rsidRPr="00D860A8" w:rsidRDefault="00F66166" w:rsidP="00DD1165">
      <w:pPr>
        <w:tabs>
          <w:tab w:val="left" w:pos="1260"/>
        </w:tabs>
        <w:overflowPunct/>
        <w:autoSpaceDE/>
        <w:autoSpaceDN/>
        <w:adjustRightInd/>
        <w:ind w:firstLine="709"/>
        <w:rPr>
          <w:rFonts w:ascii="Arial" w:hAnsi="Arial" w:cs="Arial"/>
          <w:szCs w:val="24"/>
          <w:lang w:eastAsia="en-US"/>
        </w:rPr>
      </w:pPr>
      <w:r w:rsidRPr="00F66166">
        <w:rPr>
          <w:rFonts w:ascii="Arial" w:hAnsi="Arial" w:cs="Arial"/>
          <w:szCs w:val="24"/>
          <w:lang w:eastAsia="en-US"/>
        </w:rPr>
        <w:t>4.</w:t>
      </w:r>
      <w:r w:rsidR="00D860A8" w:rsidRPr="00D860A8">
        <w:rPr>
          <w:rFonts w:ascii="Arial" w:hAnsi="Arial" w:cs="Arial"/>
          <w:szCs w:val="24"/>
          <w:lang w:eastAsia="en-US"/>
        </w:rPr>
        <w:t>Настоящее постановление вступает в силу с 01.01.2020г.</w:t>
      </w:r>
    </w:p>
    <w:p w:rsidR="00D860A8" w:rsidRPr="00D860A8" w:rsidRDefault="00F66166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F66166">
        <w:rPr>
          <w:rFonts w:ascii="Arial" w:hAnsi="Arial" w:cs="Arial"/>
          <w:szCs w:val="24"/>
          <w:lang w:eastAsia="en-US"/>
        </w:rPr>
        <w:t>5.</w:t>
      </w:r>
      <w:r w:rsidR="00D860A8" w:rsidRPr="00D860A8">
        <w:rPr>
          <w:rFonts w:ascii="Arial" w:hAnsi="Arial" w:cs="Arial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7A50D8" w:rsidRPr="00F66166" w:rsidRDefault="007A50D8" w:rsidP="00DD1165">
      <w:pPr>
        <w:widowControl w:val="0"/>
        <w:tabs>
          <w:tab w:val="left" w:pos="220"/>
          <w:tab w:val="left" w:pos="720"/>
        </w:tabs>
        <w:overflowPunct/>
        <w:ind w:firstLine="709"/>
        <w:jc w:val="both"/>
        <w:rPr>
          <w:rFonts w:ascii="Arial" w:hAnsi="Arial" w:cs="Arial"/>
          <w:color w:val="000000"/>
          <w:szCs w:val="24"/>
          <w:u w:color="000000"/>
        </w:rPr>
      </w:pPr>
    </w:p>
    <w:p w:rsidR="007A50D8" w:rsidRPr="00F66166" w:rsidRDefault="007A50D8" w:rsidP="00DD1165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DD1165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DD1165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p w:rsidR="00F66166" w:rsidRDefault="00F66166" w:rsidP="00DD1165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D860A8" w:rsidRPr="00BE359F" w:rsidRDefault="00D860A8" w:rsidP="00DD1165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E359F">
        <w:rPr>
          <w:rFonts w:ascii="Courier New" w:hAnsi="Courier New" w:cs="Courier New"/>
          <w:sz w:val="22"/>
          <w:szCs w:val="22"/>
          <w:lang w:eastAsia="en-US"/>
        </w:rPr>
        <w:t>Приложение 1</w:t>
      </w:r>
    </w:p>
    <w:p w:rsidR="00D860A8" w:rsidRPr="00BE359F" w:rsidRDefault="00D860A8" w:rsidP="00DD1165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E359F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D860A8" w:rsidRPr="00BE359F" w:rsidRDefault="00D860A8" w:rsidP="00DD1165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E359F">
        <w:rPr>
          <w:rFonts w:ascii="Courier New" w:hAnsi="Courier New" w:cs="Courier New"/>
          <w:sz w:val="22"/>
          <w:szCs w:val="22"/>
          <w:lang w:eastAsia="en-US"/>
        </w:rPr>
        <w:t>Карымского</w:t>
      </w:r>
      <w:r w:rsidR="00F66166" w:rsidRPr="00BE359F"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образования</w:t>
      </w:r>
    </w:p>
    <w:p w:rsidR="00D860A8" w:rsidRPr="00BE359F" w:rsidRDefault="00D860A8" w:rsidP="00DD1165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E359F">
        <w:rPr>
          <w:rFonts w:ascii="Courier New" w:hAnsi="Courier New" w:cs="Courier New"/>
          <w:sz w:val="22"/>
          <w:szCs w:val="22"/>
          <w:lang w:eastAsia="en-US"/>
        </w:rPr>
        <w:t>от «22» октября 2019</w:t>
      </w:r>
      <w:r w:rsidR="00F66166" w:rsidRPr="00BE359F">
        <w:rPr>
          <w:rFonts w:ascii="Courier New" w:hAnsi="Courier New" w:cs="Courier New"/>
          <w:sz w:val="22"/>
          <w:szCs w:val="22"/>
          <w:lang w:eastAsia="en-US"/>
        </w:rPr>
        <w:t xml:space="preserve"> года №</w:t>
      </w:r>
      <w:r w:rsidRPr="00BE359F">
        <w:rPr>
          <w:rFonts w:ascii="Courier New" w:hAnsi="Courier New" w:cs="Courier New"/>
          <w:sz w:val="22"/>
          <w:szCs w:val="22"/>
          <w:lang w:eastAsia="en-US"/>
        </w:rPr>
        <w:t>36</w:t>
      </w:r>
    </w:p>
    <w:p w:rsidR="00D860A8" w:rsidRPr="00D860A8" w:rsidRDefault="00D860A8" w:rsidP="00DD1165">
      <w:pPr>
        <w:overflowPunct/>
        <w:autoSpaceDE/>
        <w:autoSpaceDN/>
        <w:adjustRightInd/>
        <w:rPr>
          <w:rFonts w:ascii="Arial" w:hAnsi="Arial" w:cs="Arial"/>
          <w:szCs w:val="24"/>
          <w:lang w:eastAsia="en-US"/>
        </w:rPr>
      </w:pPr>
    </w:p>
    <w:p w:rsidR="00D860A8" w:rsidRPr="00D860A8" w:rsidRDefault="00D860A8" w:rsidP="00DD1165">
      <w:pPr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  <w:lang w:eastAsia="en-US"/>
        </w:rPr>
      </w:pPr>
      <w:r w:rsidRPr="00D860A8">
        <w:rPr>
          <w:rFonts w:ascii="Arial" w:hAnsi="Arial" w:cs="Arial"/>
          <w:b/>
          <w:bCs/>
          <w:sz w:val="30"/>
          <w:szCs w:val="30"/>
          <w:lang w:eastAsia="en-US"/>
        </w:rPr>
        <w:t>Основные направления</w:t>
      </w:r>
    </w:p>
    <w:p w:rsidR="00D860A8" w:rsidRPr="00D860A8" w:rsidRDefault="00D860A8" w:rsidP="002631AA">
      <w:pPr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  <w:lang w:eastAsia="en-US"/>
        </w:rPr>
      </w:pPr>
      <w:r w:rsidRPr="00D860A8">
        <w:rPr>
          <w:rFonts w:ascii="Arial" w:hAnsi="Arial" w:cs="Arial"/>
          <w:b/>
          <w:bCs/>
          <w:sz w:val="30"/>
          <w:szCs w:val="30"/>
          <w:lang w:eastAsia="en-US"/>
        </w:rPr>
        <w:t>бюджетной и налоговой политики Карымского муниципального образования</w:t>
      </w:r>
    </w:p>
    <w:p w:rsidR="00D860A8" w:rsidRPr="00D860A8" w:rsidRDefault="00D860A8" w:rsidP="00DD1165">
      <w:pPr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  <w:lang w:eastAsia="en-US"/>
        </w:rPr>
      </w:pPr>
      <w:r w:rsidRPr="00D860A8">
        <w:rPr>
          <w:rFonts w:ascii="Arial" w:hAnsi="Arial" w:cs="Arial"/>
          <w:b/>
          <w:bCs/>
          <w:sz w:val="30"/>
          <w:szCs w:val="30"/>
          <w:lang w:eastAsia="en-US"/>
        </w:rPr>
        <w:t>на 2020 год и на плановый период 2021 и 2022годов</w:t>
      </w:r>
    </w:p>
    <w:p w:rsidR="00D860A8" w:rsidRPr="00D860A8" w:rsidRDefault="00D860A8" w:rsidP="00DD1165">
      <w:pPr>
        <w:overflowPunct/>
        <w:autoSpaceDE/>
        <w:autoSpaceDN/>
        <w:adjustRightInd/>
        <w:rPr>
          <w:rFonts w:ascii="Arial" w:hAnsi="Arial" w:cs="Arial"/>
          <w:szCs w:val="24"/>
          <w:lang w:eastAsia="en-US"/>
        </w:rPr>
      </w:pPr>
    </w:p>
    <w:p w:rsidR="00D860A8" w:rsidRPr="00BE359F" w:rsidRDefault="00F66166" w:rsidP="00DD1165">
      <w:pPr>
        <w:tabs>
          <w:tab w:val="left" w:pos="4580"/>
        </w:tabs>
        <w:overflowPunct/>
        <w:autoSpaceDE/>
        <w:autoSpaceDN/>
        <w:adjustRightInd/>
        <w:jc w:val="center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1.</w:t>
      </w:r>
      <w:r w:rsidR="00D860A8" w:rsidRPr="00BE359F">
        <w:rPr>
          <w:rFonts w:ascii="Arial" w:hAnsi="Arial" w:cs="Arial"/>
          <w:bCs/>
          <w:szCs w:val="24"/>
          <w:lang w:eastAsia="en-US"/>
        </w:rPr>
        <w:t>Общие</w:t>
      </w:r>
      <w:r w:rsidR="00D860A8" w:rsidRPr="00D860A8">
        <w:rPr>
          <w:rFonts w:ascii="Arial" w:hAnsi="Arial" w:cs="Arial"/>
          <w:bCs/>
          <w:szCs w:val="24"/>
          <w:lang w:eastAsia="en-US"/>
        </w:rPr>
        <w:t xml:space="preserve"> </w:t>
      </w:r>
      <w:r w:rsidR="00D860A8" w:rsidRPr="00BE359F">
        <w:rPr>
          <w:rFonts w:ascii="Arial" w:hAnsi="Arial" w:cs="Arial"/>
          <w:bCs/>
          <w:szCs w:val="24"/>
          <w:lang w:eastAsia="en-US"/>
        </w:rPr>
        <w:t>положения</w:t>
      </w:r>
    </w:p>
    <w:p w:rsidR="00D860A8" w:rsidRPr="00BE359F" w:rsidRDefault="00D860A8" w:rsidP="00DD1165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en-US"/>
        </w:rPr>
      </w:pP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Основные направления бюджетной и налоговой политики Карымского муниципального образования на 2020 год и на плановый период 2021 и 2022 годов (далее - Основные направления бюджетной и налоговой политики) подготовлены в соответствии со статьями 172, 184.2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01.03.2018г.,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года», Положением «О бюджетном процессе Карымского муниципального образования», утвержденным решением Думы Карымского муниципального образования от 19. 03. 2019 г. № 54, а также с учетом прогноза социально-экономического развития Карымского муниципального образования на 2019-2022 годы.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Бюджетная и налоговая политика определяет основные направления экономического развития Карымского муниципального образования в трехлетнем периоде и призвана способствовать дальнейшему повышению уровня жизни населения поселения, сохранению стабильности и устойчивости бюджета Карымского муниципального образования.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Целью основных направлений бюджетной и налоговой политики является описание условий, принимаемых для составления проекта бюджета муниципального поселения на 2020</w:t>
      </w:r>
    </w:p>
    <w:p w:rsidR="00D860A8" w:rsidRPr="00D860A8" w:rsidRDefault="00DA7A06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–</w:t>
      </w:r>
      <w:r w:rsidR="00D860A8" w:rsidRPr="00D860A8">
        <w:rPr>
          <w:rFonts w:ascii="Arial" w:hAnsi="Arial" w:cs="Arial"/>
          <w:szCs w:val="24"/>
          <w:lang w:eastAsia="en-US"/>
        </w:rPr>
        <w:t>2022 годы, основных подходов к его формированию и общего порядка разработки основных характеристик и прогнозируемых параметров бюджета и открытости бюджетного планирования.</w:t>
      </w:r>
    </w:p>
    <w:p w:rsidR="00D860A8" w:rsidRPr="00D860A8" w:rsidRDefault="00DA7A06" w:rsidP="00DD1165">
      <w:pPr>
        <w:tabs>
          <w:tab w:val="left" w:pos="112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proofErr w:type="spellStart"/>
      <w:r w:rsidR="00D860A8" w:rsidRPr="00D860A8">
        <w:rPr>
          <w:rFonts w:ascii="Arial" w:hAnsi="Arial" w:cs="Arial"/>
          <w:szCs w:val="24"/>
          <w:lang w:eastAsia="en-US"/>
        </w:rPr>
        <w:t>Карымском</w:t>
      </w:r>
      <w:proofErr w:type="spellEnd"/>
      <w:r w:rsidR="00D860A8" w:rsidRPr="00D860A8">
        <w:rPr>
          <w:rFonts w:ascii="Arial" w:hAnsi="Arial" w:cs="Arial"/>
          <w:szCs w:val="24"/>
          <w:lang w:eastAsia="en-US"/>
        </w:rPr>
        <w:t xml:space="preserve"> муниципальном образовании определены следующие приоритеты политики в сфере управления муниципальными финансами:</w:t>
      </w:r>
    </w:p>
    <w:p w:rsidR="00D860A8" w:rsidRPr="00D860A8" w:rsidRDefault="00DA7A06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создание условий для устойчивого исполнения бюджета поселения;</w:t>
      </w:r>
    </w:p>
    <w:p w:rsidR="00D860A8" w:rsidRPr="00D860A8" w:rsidRDefault="00DA7A06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повышения эффективности расходов;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Основные направления бюджетной и налоговой политики являются основой для составления проекта бюджета Карымского муниципального образования на 2020 год и на плановый период 2021 и 2022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Карымского муниципального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самоуправления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по обеспечению потребностей граждан и общества в муниципальных услугах на территории Карымского поселения, увеличению их доступности и качества.</w:t>
      </w:r>
    </w:p>
    <w:p w:rsidR="00DD1165" w:rsidRDefault="00DD1165" w:rsidP="00DD1165">
      <w:pPr>
        <w:tabs>
          <w:tab w:val="left" w:pos="2100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  <w:lang w:eastAsia="en-US"/>
        </w:rPr>
      </w:pPr>
    </w:p>
    <w:p w:rsidR="00D860A8" w:rsidRPr="00D860A8" w:rsidRDefault="00DA7A06" w:rsidP="00DD1165">
      <w:pPr>
        <w:tabs>
          <w:tab w:val="left" w:pos="2100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2.</w:t>
      </w:r>
      <w:r w:rsidR="00D860A8" w:rsidRPr="00D860A8">
        <w:rPr>
          <w:rFonts w:ascii="Arial" w:hAnsi="Arial" w:cs="Arial"/>
          <w:bCs/>
          <w:szCs w:val="24"/>
          <w:lang w:eastAsia="en-US"/>
        </w:rPr>
        <w:t>Итоги реализации бюджетной и налоговой политики в 2018 году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lastRenderedPageBreak/>
        <w:t xml:space="preserve">За 2018 год в бюджет Карымского муниципального образования поступило 2485,5 тыс. рублей, что выше поступлений аналогичного периода прошлого года на 41,8 </w:t>
      </w:r>
      <w:proofErr w:type="spellStart"/>
      <w:r w:rsidRPr="00D860A8">
        <w:rPr>
          <w:rFonts w:ascii="Arial" w:hAnsi="Arial" w:cs="Arial"/>
          <w:szCs w:val="24"/>
          <w:lang w:eastAsia="en-US"/>
        </w:rPr>
        <w:t>тыс.рублей</w:t>
      </w:r>
      <w:proofErr w:type="spellEnd"/>
      <w:r w:rsidRPr="00D860A8">
        <w:rPr>
          <w:rFonts w:ascii="Arial" w:hAnsi="Arial" w:cs="Arial"/>
          <w:szCs w:val="24"/>
          <w:lang w:eastAsia="en-US"/>
        </w:rPr>
        <w:t xml:space="preserve"> (+1,7%).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Политика Карымского муниципального образования позволила обеспечить исполнение бюджета за 2018 год с выполнением по налоговым и неналоговым доходам на 106,02% к плановым показателям, не выполнение пок</w:t>
      </w:r>
      <w:r w:rsidR="00DA7A06">
        <w:rPr>
          <w:rFonts w:ascii="Arial" w:hAnsi="Arial" w:cs="Arial"/>
          <w:szCs w:val="24"/>
          <w:lang w:eastAsia="en-US"/>
        </w:rPr>
        <w:t xml:space="preserve">азателей поступления налога </w:t>
      </w:r>
      <w:proofErr w:type="gramStart"/>
      <w:r w:rsidR="00DA7A06">
        <w:rPr>
          <w:rFonts w:ascii="Arial" w:hAnsi="Arial" w:cs="Arial"/>
          <w:szCs w:val="24"/>
          <w:lang w:eastAsia="en-US"/>
        </w:rPr>
        <w:t xml:space="preserve">на </w:t>
      </w:r>
      <w:r w:rsidRPr="00D860A8">
        <w:rPr>
          <w:rFonts w:ascii="Arial" w:hAnsi="Arial" w:cs="Arial"/>
          <w:szCs w:val="24"/>
          <w:lang w:eastAsia="en-US"/>
        </w:rPr>
        <w:t>земельного налога</w:t>
      </w:r>
      <w:proofErr w:type="gramEnd"/>
      <w:r w:rsidRPr="00D860A8">
        <w:rPr>
          <w:rFonts w:ascii="Arial" w:hAnsi="Arial" w:cs="Arial"/>
          <w:szCs w:val="24"/>
          <w:lang w:eastAsia="en-US"/>
        </w:rPr>
        <w:t>.</w:t>
      </w:r>
    </w:p>
    <w:p w:rsidR="00D860A8" w:rsidRPr="00D860A8" w:rsidRDefault="00DA7A06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З</w:t>
      </w:r>
      <w:r w:rsidR="00D860A8" w:rsidRPr="00D860A8">
        <w:rPr>
          <w:rFonts w:ascii="Arial" w:hAnsi="Arial" w:cs="Arial"/>
          <w:szCs w:val="24"/>
          <w:lang w:eastAsia="en-US"/>
        </w:rPr>
        <w:t xml:space="preserve">а 2018 год расходная часть бюджета исполнена на 95,08 % или 13481,2 тыс. рублей. 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 xml:space="preserve">В 2018 году перечислена задолженность по бюджетному кредиту 506,9 тыс. руб. </w:t>
      </w:r>
    </w:p>
    <w:p w:rsid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Основным резервом в отчетном периоде являлось повышение эффективности</w:t>
      </w:r>
      <w:r w:rsidR="00DA7A06">
        <w:rPr>
          <w:rFonts w:ascii="Arial" w:hAnsi="Arial" w:cs="Arial"/>
          <w:szCs w:val="24"/>
          <w:lang w:eastAsia="en-US"/>
        </w:rPr>
        <w:t xml:space="preserve"> </w:t>
      </w:r>
      <w:r w:rsidRPr="00D860A8">
        <w:rPr>
          <w:rFonts w:ascii="Arial" w:hAnsi="Arial" w:cs="Arial"/>
          <w:szCs w:val="24"/>
          <w:lang w:eastAsia="en-US"/>
        </w:rPr>
        <w:t>бюджетных расходов в целом, в том числе за счет оптимизации закупок для муниципальных нужд и сокращения расходов за счет снижения неэффективных затрат.</w:t>
      </w:r>
    </w:p>
    <w:p w:rsidR="00D860A8" w:rsidRPr="00D860A8" w:rsidRDefault="00DA7A06" w:rsidP="00DD1165">
      <w:pPr>
        <w:tabs>
          <w:tab w:val="left" w:pos="1800"/>
          <w:tab w:val="left" w:pos="640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Бюджет </w:t>
      </w:r>
      <w:r w:rsidR="00D860A8" w:rsidRPr="00D860A8">
        <w:rPr>
          <w:rFonts w:ascii="Arial" w:hAnsi="Arial" w:cs="Arial"/>
          <w:szCs w:val="24"/>
          <w:lang w:eastAsia="en-US"/>
        </w:rPr>
        <w:t>Карымского муниципального образования по состоянию на 1 января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2019</w:t>
      </w:r>
      <w:r>
        <w:rPr>
          <w:rFonts w:ascii="Arial" w:hAnsi="Arial" w:cs="Arial"/>
          <w:szCs w:val="24"/>
          <w:lang w:eastAsia="en-US"/>
        </w:rPr>
        <w:t xml:space="preserve"> года</w:t>
      </w:r>
      <w:r w:rsidR="00D860A8" w:rsidRPr="00D860A8">
        <w:rPr>
          <w:rFonts w:ascii="Arial" w:hAnsi="Arial" w:cs="Arial"/>
          <w:szCs w:val="24"/>
          <w:lang w:eastAsia="en-US"/>
        </w:rPr>
        <w:t xml:space="preserve"> не</w:t>
      </w:r>
      <w:r>
        <w:rPr>
          <w:rFonts w:ascii="Arial" w:hAnsi="Arial" w:cs="Arial"/>
          <w:szCs w:val="24"/>
          <w:lang w:eastAsia="en-US"/>
        </w:rPr>
        <w:t xml:space="preserve"> имеет просроченной задолженности по </w:t>
      </w:r>
      <w:r w:rsidR="00D860A8" w:rsidRPr="00D860A8">
        <w:rPr>
          <w:rFonts w:ascii="Arial" w:hAnsi="Arial" w:cs="Arial"/>
          <w:szCs w:val="24"/>
          <w:lang w:eastAsia="en-US"/>
        </w:rPr>
        <w:t>первоочередным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расходам: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заработной плате, отчислениям во внебюджетные фонды, оплате за коммунальные услуги.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Основные мероприятия по реализации бюджетной политики Карымского муниципального образования в 2018 году были направлены на обеспечение сбалансированности бюджета поселения, исполнение принятых бюджетных обязательств муниципального образования. По итогам года бюджет Карымского муниципального образования выполнен с положительным результатом - объем доходов, превысил объем расходов на 37,</w:t>
      </w:r>
      <w:proofErr w:type="gramStart"/>
      <w:r w:rsidRPr="00D860A8">
        <w:rPr>
          <w:rFonts w:ascii="Arial" w:hAnsi="Arial" w:cs="Arial"/>
          <w:szCs w:val="24"/>
          <w:lang w:eastAsia="en-US"/>
        </w:rPr>
        <w:t>2,тыс.</w:t>
      </w:r>
      <w:proofErr w:type="gramEnd"/>
      <w:r w:rsidRPr="00D860A8">
        <w:rPr>
          <w:rFonts w:ascii="Arial" w:hAnsi="Arial" w:cs="Arial"/>
          <w:szCs w:val="24"/>
          <w:lang w:eastAsia="en-US"/>
        </w:rPr>
        <w:t xml:space="preserve"> рублей.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Особое внимание в 2018 году уделено вопросам эффективного и своевременного использования запланированных бюджетных ассигнований:</w:t>
      </w:r>
    </w:p>
    <w:p w:rsidR="00D860A8" w:rsidRPr="00D860A8" w:rsidRDefault="00DA7A06" w:rsidP="00DD1165">
      <w:pPr>
        <w:tabs>
          <w:tab w:val="left" w:pos="727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в течение года проводились мероприятия по сокращению неэффективных расходов и бюджетных ассигнований, не относящихся к первоочередным, перераспределению расходов на реализацию приоритетных направлений социального и экономического развития;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 xml:space="preserve">Формирование и исполнение бюджета, совершенствование бюджетного процесса в </w:t>
      </w:r>
      <w:proofErr w:type="spellStart"/>
      <w:r w:rsidRPr="00D860A8">
        <w:rPr>
          <w:rFonts w:ascii="Arial" w:hAnsi="Arial" w:cs="Arial"/>
          <w:szCs w:val="24"/>
          <w:lang w:eastAsia="en-US"/>
        </w:rPr>
        <w:t>Карымском</w:t>
      </w:r>
      <w:proofErr w:type="spellEnd"/>
      <w:r w:rsidRPr="00D860A8">
        <w:rPr>
          <w:rFonts w:ascii="Arial" w:hAnsi="Arial" w:cs="Arial"/>
          <w:szCs w:val="24"/>
          <w:lang w:eastAsia="en-US"/>
        </w:rPr>
        <w:t xml:space="preserve"> муниципальном образовании проводилось в рамках требований Бюджетного кодекса Российской Федерации.</w:t>
      </w:r>
    </w:p>
    <w:p w:rsidR="00D860A8" w:rsidRPr="00D860A8" w:rsidRDefault="00D860A8" w:rsidP="00DD1165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en-US"/>
        </w:rPr>
      </w:pPr>
    </w:p>
    <w:p w:rsidR="00D860A8" w:rsidRPr="00D860A8" w:rsidRDefault="00DA7A06" w:rsidP="00DD1165">
      <w:pPr>
        <w:tabs>
          <w:tab w:val="left" w:pos="1030"/>
        </w:tabs>
        <w:overflowPunct/>
        <w:autoSpaceDE/>
        <w:autoSpaceDN/>
        <w:adjustRightInd/>
        <w:jc w:val="center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3.</w:t>
      </w:r>
      <w:r w:rsidR="00D860A8" w:rsidRPr="00D860A8">
        <w:rPr>
          <w:rFonts w:ascii="Arial" w:hAnsi="Arial" w:cs="Arial"/>
          <w:bCs/>
          <w:szCs w:val="24"/>
          <w:lang w:eastAsia="en-US"/>
        </w:rPr>
        <w:t>Основные направления бюджетной и налоговой политики Карымского муниципального образования на 2020 год и на плановый период 2021 и 2022 годов</w:t>
      </w:r>
    </w:p>
    <w:p w:rsidR="00D860A8" w:rsidRPr="00D860A8" w:rsidRDefault="00D860A8" w:rsidP="00DD1165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en-US"/>
        </w:rPr>
      </w:pP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Основной целью бюджетной и налоговой политики является сбалансированность и устойчивость бюджета Карымского муниципального образования, а также обеспечение прозрачности и открытости бюджетного планирования. С этой целью требуется реализовать задачи о принятии исчерпывающих мер по сокращению дефицита бюджета: обеспечение роста доходов и повышение эффективности бюджетных расходов.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Планирование доходной части бюджета на 2020-2021 годы будет осуществляться, как и в предыдущие годы, по «консервативному» сценарию.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bCs/>
          <w:szCs w:val="24"/>
          <w:lang w:eastAsia="en-US"/>
        </w:rPr>
        <w:t>Основные направления налоговой политики Карымского муниципального образования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</w:p>
    <w:p w:rsidR="00D860A8" w:rsidRPr="00D860A8" w:rsidRDefault="00DA7A06" w:rsidP="00DD1165">
      <w:pPr>
        <w:tabs>
          <w:tab w:val="left" w:pos="1073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lastRenderedPageBreak/>
        <w:t xml:space="preserve">В </w:t>
      </w:r>
      <w:r w:rsidR="00D860A8" w:rsidRPr="00D860A8">
        <w:rPr>
          <w:rFonts w:ascii="Arial" w:hAnsi="Arial" w:cs="Arial"/>
          <w:szCs w:val="24"/>
          <w:lang w:eastAsia="en-US"/>
        </w:rPr>
        <w:t>трехлетней перспективе 2020-2022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Основными целями налоговой политики на 2020 год и на плановый период 2021 и 2022 годов остается обеспечение сбалансированности и устойчивости бюджета поселения,</w:t>
      </w:r>
      <w:r w:rsidR="00DA7A06">
        <w:rPr>
          <w:rFonts w:ascii="Arial" w:hAnsi="Arial" w:cs="Arial"/>
          <w:szCs w:val="24"/>
          <w:lang w:eastAsia="en-US"/>
        </w:rPr>
        <w:t xml:space="preserve"> </w:t>
      </w:r>
      <w:r w:rsidRPr="00D860A8">
        <w:rPr>
          <w:rFonts w:ascii="Arial" w:hAnsi="Arial" w:cs="Arial"/>
          <w:szCs w:val="24"/>
          <w:lang w:eastAsia="en-US"/>
        </w:rPr>
        <w:t>обеспечение стабильности поступлений доходов в бюджет поселения, поддержка предпринимательской активности, совершенствование налогового администрирования с учетом текущей экономической ситуации.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Для достижения указанных целей необходимо сосредоточить усилия на решении задачи по обеспечению необходимого уровня доходов муниципального бюджета.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Основными направлениями налоговой политики на 2020 год и на плановый период 2021 и 2022 годов являются:</w:t>
      </w:r>
    </w:p>
    <w:p w:rsidR="00D860A8" w:rsidRPr="00D860A8" w:rsidRDefault="00DA7A06" w:rsidP="00DD1165">
      <w:pPr>
        <w:tabs>
          <w:tab w:val="left" w:pos="929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D860A8" w:rsidRPr="00D860A8" w:rsidRDefault="00DA7A06" w:rsidP="00DD1165">
      <w:pPr>
        <w:tabs>
          <w:tab w:val="left" w:pos="87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 xml:space="preserve">продолжение работы, направленной на повышение собираемости платежей </w:t>
      </w:r>
      <w:r>
        <w:rPr>
          <w:rFonts w:ascii="Arial" w:hAnsi="Arial" w:cs="Arial"/>
          <w:szCs w:val="24"/>
          <w:lang w:eastAsia="en-US"/>
        </w:rPr>
        <w:t xml:space="preserve">в местный </w:t>
      </w:r>
      <w:r w:rsidR="00D860A8" w:rsidRPr="00D860A8">
        <w:rPr>
          <w:rFonts w:ascii="Arial" w:hAnsi="Arial" w:cs="Arial"/>
          <w:szCs w:val="24"/>
          <w:lang w:eastAsia="en-US"/>
        </w:rPr>
        <w:t>бюджет, проведение претензионной работы с неплательщиками;</w:t>
      </w:r>
    </w:p>
    <w:p w:rsidR="00D860A8" w:rsidRPr="00D860A8" w:rsidRDefault="00DA7A06" w:rsidP="00DD1165">
      <w:pPr>
        <w:tabs>
          <w:tab w:val="left" w:pos="88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D860A8" w:rsidRPr="00D860A8" w:rsidRDefault="00DA7A06" w:rsidP="00DD1165">
      <w:pPr>
        <w:tabs>
          <w:tab w:val="left" w:pos="7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стимулирование и развитие малого бизнеса.</w:t>
      </w: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</w:p>
    <w:p w:rsidR="00D860A8" w:rsidRPr="00D860A8" w:rsidRDefault="00D860A8" w:rsidP="00DD116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Налоговая политика Карымского муниципального образования реализуется посредством:</w:t>
      </w:r>
    </w:p>
    <w:p w:rsidR="00D860A8" w:rsidRPr="00D860A8" w:rsidRDefault="00DA7A06" w:rsidP="00DD1165">
      <w:pPr>
        <w:tabs>
          <w:tab w:val="left" w:pos="81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введения в действие на территории поселения системы налогообложения в виде единого налога на вмененный доход для отдельных видов деятельности,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доход, установление коэффициента</w:t>
      </w:r>
    </w:p>
    <w:p w:rsidR="00D860A8" w:rsidRPr="00D860A8" w:rsidRDefault="00DA7A06" w:rsidP="00DD1165">
      <w:pPr>
        <w:tabs>
          <w:tab w:val="left" w:pos="1562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 xml:space="preserve">дефлятора К2, необходимого для расчета налоговой базы по единому налогу на вмененный доход. </w:t>
      </w:r>
    </w:p>
    <w:p w:rsidR="002631AA" w:rsidRDefault="00DA7A06" w:rsidP="002631AA">
      <w:pPr>
        <w:tabs>
          <w:tab w:val="left" w:pos="1562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</w:t>
      </w:r>
    </w:p>
    <w:p w:rsidR="00D860A8" w:rsidRPr="00D860A8" w:rsidRDefault="00D860A8" w:rsidP="002631AA">
      <w:pPr>
        <w:tabs>
          <w:tab w:val="left" w:pos="1562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Важным направлением налоговой политики является переход на территории Российской Федерации к налогу на недвижимое имущество 2020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D860A8">
        <w:rPr>
          <w:rFonts w:ascii="Arial" w:hAnsi="Arial" w:cs="Arial"/>
          <w:bCs/>
          <w:szCs w:val="24"/>
          <w:lang w:eastAsia="en-US"/>
        </w:rPr>
        <w:t xml:space="preserve">, </w:t>
      </w:r>
      <w:r w:rsidRPr="00D860A8">
        <w:rPr>
          <w:rFonts w:ascii="Arial" w:hAnsi="Arial" w:cs="Arial"/>
          <w:szCs w:val="24"/>
          <w:lang w:eastAsia="en-US"/>
        </w:rPr>
        <w:t>определенная на 1 января года, являющегося налоговым периодом.</w:t>
      </w:r>
    </w:p>
    <w:p w:rsidR="00D860A8" w:rsidRPr="00D860A8" w:rsidRDefault="00DA7A06" w:rsidP="002631AA">
      <w:pPr>
        <w:tabs>
          <w:tab w:val="left" w:pos="1317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="00D860A8" w:rsidRPr="00D860A8">
        <w:rPr>
          <w:rFonts w:ascii="Arial" w:hAnsi="Arial" w:cs="Arial"/>
          <w:szCs w:val="24"/>
          <w:lang w:eastAsia="en-US"/>
        </w:rPr>
        <w:t>рамках подготовки введения налога на недвижимость и формирования налоговой базы необходимо продолжить работу по постановке на государственный кадастровый учет и оформление права собственности объектов недвижимости.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Политика управления муниципальной собственностью поселения должна быть ориентирована на повышение эффективности использования муниципальной собственности поселения, а также обеспечению сохранности муниципального имущества, проведения инвентаризации, внесение предложений по результатам инвентаризации в части дальнейшего использования имущества.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lastRenderedPageBreak/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bCs/>
          <w:szCs w:val="24"/>
          <w:lang w:eastAsia="en-US"/>
        </w:rPr>
        <w:t>Основные направления бюджетной политики Карымского муниципального образования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</w:t>
      </w:r>
      <w:r w:rsidR="00DA7A06">
        <w:rPr>
          <w:rFonts w:ascii="Arial" w:hAnsi="Arial" w:cs="Arial"/>
          <w:szCs w:val="24"/>
          <w:lang w:eastAsia="en-US"/>
        </w:rPr>
        <w:t xml:space="preserve"> </w:t>
      </w:r>
      <w:r w:rsidRPr="00D860A8">
        <w:rPr>
          <w:rFonts w:ascii="Arial" w:hAnsi="Arial" w:cs="Arial"/>
          <w:szCs w:val="24"/>
          <w:lang w:eastAsia="en-US"/>
        </w:rPr>
        <w:t>реализацию приоритетных направлений социально-экономической политики Карымского муниципального образования, достижение измеримых общественно-значимых результатов, наиболее важные из которых установлены Указом Президента Российской Федерации от 07.05.2018г. № 204 «О национальных целях и стратегических задачах развития Российской Федерации на период до 2024 года».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Карымского муниципального образования.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 xml:space="preserve"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</w:t>
      </w:r>
      <w:proofErr w:type="gramStart"/>
      <w:r w:rsidRPr="00D860A8">
        <w:rPr>
          <w:rFonts w:ascii="Arial" w:hAnsi="Arial" w:cs="Arial"/>
          <w:szCs w:val="24"/>
          <w:lang w:eastAsia="en-US"/>
        </w:rPr>
        <w:t>возможных сроков</w:t>
      </w:r>
      <w:proofErr w:type="gramEnd"/>
      <w:r w:rsidRPr="00D860A8">
        <w:rPr>
          <w:rFonts w:ascii="Arial" w:hAnsi="Arial" w:cs="Arial"/>
          <w:szCs w:val="24"/>
          <w:lang w:eastAsia="en-US"/>
        </w:rPr>
        <w:t xml:space="preserve"> и механизмов реализации в пределах имеющихся финансовых ресурсов.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2631AA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Бюджетная политика на 2020 и на плановый период 2021 и 2022 годов в части расходов бюджета Карымского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бережливость и максимальная отдача</w:t>
      </w:r>
      <w:r w:rsidR="002631AA">
        <w:rPr>
          <w:rFonts w:ascii="Arial" w:hAnsi="Arial" w:cs="Arial"/>
          <w:szCs w:val="24"/>
          <w:lang w:eastAsia="en-US"/>
        </w:rPr>
        <w:t>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Формирование и исполнение бюджета Карымского муниципального образования на 2020 и на плановый период 2021 и 2022 годов осуществляется исходя из решения следующих задач:</w:t>
      </w:r>
    </w:p>
    <w:p w:rsidR="00D860A8" w:rsidRPr="00D860A8" w:rsidRDefault="00DA7A06" w:rsidP="002631AA">
      <w:pPr>
        <w:tabs>
          <w:tab w:val="left" w:pos="154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1.</w:t>
      </w:r>
      <w:r w:rsidR="00D860A8" w:rsidRPr="00D860A8">
        <w:rPr>
          <w:rFonts w:ascii="Arial" w:hAnsi="Arial" w:cs="Arial"/>
          <w:szCs w:val="24"/>
          <w:lang w:eastAsia="en-US"/>
        </w:rPr>
        <w:t>Повышение эффективности планирования и использования средств местного</w:t>
      </w:r>
      <w:r w:rsidR="002631AA"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бюджета.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Решение данной задачи будет осуществляться по следующим направлениям: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2021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расходные обязательства, возникшие в связи с осущест</w:t>
      </w:r>
      <w:r>
        <w:rPr>
          <w:rFonts w:ascii="Arial" w:hAnsi="Arial" w:cs="Arial"/>
          <w:szCs w:val="24"/>
          <w:lang w:eastAsia="en-US"/>
        </w:rPr>
        <w:t xml:space="preserve">влением полномочий по решению вопросов местного значения, устанавливаются органами </w:t>
      </w:r>
      <w:r w:rsidR="00D860A8" w:rsidRPr="00D860A8">
        <w:rPr>
          <w:rFonts w:ascii="Arial" w:hAnsi="Arial" w:cs="Arial"/>
          <w:szCs w:val="24"/>
          <w:lang w:eastAsia="en-US"/>
        </w:rPr>
        <w:t xml:space="preserve">местного 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 - расходные обязательства, возникающие при </w:t>
      </w:r>
      <w:r w:rsidR="00D860A8" w:rsidRPr="00D860A8">
        <w:rPr>
          <w:rFonts w:ascii="Arial" w:hAnsi="Arial" w:cs="Arial"/>
          <w:szCs w:val="24"/>
          <w:lang w:eastAsia="en-US"/>
        </w:rPr>
        <w:lastRenderedPageBreak/>
        <w:t>осуществлении орг</w:t>
      </w:r>
      <w:r>
        <w:rPr>
          <w:rFonts w:ascii="Arial" w:hAnsi="Arial" w:cs="Arial"/>
          <w:szCs w:val="24"/>
          <w:lang w:eastAsia="en-US"/>
        </w:rPr>
        <w:t>анами местного самоуправления</w:t>
      </w:r>
      <w:r w:rsidR="00D860A8" w:rsidRPr="00D860A8">
        <w:rPr>
          <w:rFonts w:ascii="Arial" w:hAnsi="Arial" w:cs="Arial"/>
          <w:szCs w:val="24"/>
          <w:lang w:eastAsia="en-US"/>
        </w:rPr>
        <w:t xml:space="preserve"> Карымского</w:t>
      </w:r>
      <w:r>
        <w:rPr>
          <w:rFonts w:ascii="Arial" w:hAnsi="Arial" w:cs="Arial"/>
          <w:szCs w:val="24"/>
          <w:lang w:eastAsia="en-US"/>
        </w:rPr>
        <w:t xml:space="preserve"> муниципального образования </w:t>
      </w:r>
      <w:r w:rsidR="00D860A8" w:rsidRPr="00D860A8">
        <w:rPr>
          <w:rFonts w:ascii="Arial" w:hAnsi="Arial" w:cs="Arial"/>
          <w:szCs w:val="24"/>
          <w:lang w:eastAsia="en-US"/>
        </w:rPr>
        <w:t>отдельных гос</w:t>
      </w:r>
      <w:r>
        <w:rPr>
          <w:rFonts w:ascii="Arial" w:hAnsi="Arial" w:cs="Arial"/>
          <w:szCs w:val="24"/>
          <w:lang w:eastAsia="en-US"/>
        </w:rPr>
        <w:t xml:space="preserve">ударственных полномочий в соответствии с федеральными законами и </w:t>
      </w:r>
      <w:r w:rsidR="00D860A8" w:rsidRPr="00D860A8">
        <w:rPr>
          <w:rFonts w:ascii="Arial" w:hAnsi="Arial" w:cs="Arial"/>
          <w:szCs w:val="24"/>
          <w:lang w:eastAsia="en-US"/>
        </w:rPr>
        <w:t>законами Иркутской области, а также полномочий органов местного само</w:t>
      </w:r>
      <w:r>
        <w:rPr>
          <w:rFonts w:ascii="Arial" w:hAnsi="Arial" w:cs="Arial"/>
          <w:szCs w:val="24"/>
          <w:lang w:eastAsia="en-US"/>
        </w:rPr>
        <w:t xml:space="preserve">управления, входящих в состав </w:t>
      </w:r>
      <w:r w:rsidR="00D860A8" w:rsidRPr="00D860A8">
        <w:rPr>
          <w:rFonts w:ascii="Arial" w:hAnsi="Arial" w:cs="Arial"/>
          <w:szCs w:val="24"/>
          <w:lang w:eastAsia="en-US"/>
        </w:rPr>
        <w:t>поселен</w:t>
      </w:r>
      <w:r>
        <w:rPr>
          <w:rFonts w:ascii="Arial" w:hAnsi="Arial" w:cs="Arial"/>
          <w:szCs w:val="24"/>
          <w:lang w:eastAsia="en-US"/>
        </w:rPr>
        <w:t xml:space="preserve">ия, исполняются за счет межбюджетных трансфертов </w:t>
      </w:r>
      <w:r w:rsidR="00D860A8" w:rsidRPr="00D860A8">
        <w:rPr>
          <w:rFonts w:ascii="Arial" w:hAnsi="Arial" w:cs="Arial"/>
          <w:szCs w:val="24"/>
          <w:lang w:eastAsia="en-US"/>
        </w:rPr>
        <w:t>бюджета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 xml:space="preserve">соответствующего уровня; 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обеспечение исполнения действующих расходных обязательств, принятие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формирование рациональной структуры расходов бюджета поселения за счет оптимизации муниципальных учреждений,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усиление контроля за соблюдением бюджетополучателями ограничений, установленных доведенными бюджетными ассигнованиями;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повышение ответственности бюджетополучателей в сфере использования бюджетных средств;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повышение эффективности осуществления закупок товаров, работ, услуг для обеспечения нужд муниципальных учреждений Карымского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D860A8" w:rsidRPr="00D860A8" w:rsidRDefault="00DD1165" w:rsidP="002631AA">
      <w:pPr>
        <w:tabs>
          <w:tab w:val="left" w:pos="148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мониторинг бюджетных затрат на закупку товаров, работ и услуг для муниципальных нужд и нужд муниципальных учреждений;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D860A8" w:rsidRPr="00D860A8">
        <w:rPr>
          <w:rFonts w:ascii="Arial" w:hAnsi="Arial" w:cs="Arial"/>
          <w:szCs w:val="24"/>
          <w:lang w:eastAsia="en-US"/>
        </w:rPr>
        <w:t>совершенствование механизмов казначейского исполнения бюджета.</w:t>
      </w:r>
    </w:p>
    <w:p w:rsidR="00D860A8" w:rsidRPr="00D860A8" w:rsidRDefault="00DD1165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Отдельной задачей при реализации бюджетной политики является </w:t>
      </w:r>
      <w:r w:rsidR="00D860A8" w:rsidRPr="00D860A8">
        <w:rPr>
          <w:rFonts w:ascii="Arial" w:hAnsi="Arial" w:cs="Arial"/>
          <w:szCs w:val="24"/>
          <w:lang w:eastAsia="en-US"/>
        </w:rPr>
        <w:t>выполнение</w:t>
      </w:r>
      <w:r w:rsidR="002631AA"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 xml:space="preserve">условий по </w:t>
      </w:r>
      <w:proofErr w:type="spellStart"/>
      <w:r w:rsidR="00D860A8" w:rsidRPr="00D860A8">
        <w:rPr>
          <w:rFonts w:ascii="Arial" w:hAnsi="Arial" w:cs="Arial"/>
          <w:szCs w:val="24"/>
          <w:lang w:eastAsia="en-US"/>
        </w:rPr>
        <w:t>софинансированию</w:t>
      </w:r>
      <w:proofErr w:type="spellEnd"/>
      <w:r w:rsidR="00D860A8" w:rsidRPr="00D860A8">
        <w:rPr>
          <w:rFonts w:ascii="Arial" w:hAnsi="Arial" w:cs="Arial"/>
          <w:szCs w:val="24"/>
          <w:lang w:eastAsia="en-US"/>
        </w:rPr>
        <w:t xml:space="preserve"> расходных обязательств муниципального поселения, на реализацию которых из федерального и областного бюджета п</w:t>
      </w:r>
      <w:r w:rsidR="002631AA">
        <w:rPr>
          <w:rFonts w:ascii="Arial" w:hAnsi="Arial" w:cs="Arial"/>
          <w:szCs w:val="24"/>
          <w:lang w:eastAsia="en-US"/>
        </w:rPr>
        <w:t>редоставляются целевые субсидии</w:t>
      </w:r>
      <w:r w:rsidR="00D860A8" w:rsidRPr="00D860A8">
        <w:rPr>
          <w:rFonts w:ascii="Arial" w:hAnsi="Arial" w:cs="Arial"/>
          <w:szCs w:val="24"/>
          <w:lang w:eastAsia="en-US"/>
        </w:rPr>
        <w:t>.</w:t>
      </w:r>
    </w:p>
    <w:p w:rsidR="00D860A8" w:rsidRPr="00D860A8" w:rsidRDefault="002631AA" w:rsidP="002631AA">
      <w:pPr>
        <w:tabs>
          <w:tab w:val="left" w:pos="153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2.</w:t>
      </w:r>
      <w:r w:rsidR="00D860A8" w:rsidRPr="00D860A8">
        <w:rPr>
          <w:rFonts w:ascii="Arial" w:hAnsi="Arial" w:cs="Arial"/>
          <w:szCs w:val="24"/>
          <w:lang w:eastAsia="en-US"/>
        </w:rPr>
        <w:t>На улучшение развития автомобильных дорог местного значения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D860A8" w:rsidRPr="00D860A8" w:rsidRDefault="002631AA" w:rsidP="002631AA">
      <w:pPr>
        <w:tabs>
          <w:tab w:val="left" w:pos="140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3.</w:t>
      </w:r>
      <w:r w:rsidR="00D860A8" w:rsidRPr="00D860A8">
        <w:rPr>
          <w:rFonts w:ascii="Arial" w:hAnsi="Arial" w:cs="Arial"/>
          <w:szCs w:val="24"/>
          <w:lang w:eastAsia="en-US"/>
        </w:rPr>
        <w:t>Повышение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качества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муниципальных программ.</w:t>
      </w:r>
    </w:p>
    <w:p w:rsidR="00D860A8" w:rsidRPr="00D860A8" w:rsidRDefault="002631AA" w:rsidP="002631AA">
      <w:pPr>
        <w:tabs>
          <w:tab w:val="left" w:pos="114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="00D860A8" w:rsidRPr="00D860A8">
        <w:rPr>
          <w:rFonts w:ascii="Arial" w:hAnsi="Arial" w:cs="Arial"/>
          <w:szCs w:val="24"/>
          <w:lang w:eastAsia="en-US"/>
        </w:rPr>
        <w:t>рамках подготовки и рассмотрения проекта бюджета Карымского муниципального образования на 2019 и на плановый период 2020 и 2021 годов необходимо четко определить приоритеты, еще раз оценить содержание муниципальных программ. Следует совершенствовать порядок их формирования в части доработки требований к используемым целевым показателям, поскольку они не всегда позволяют оценить степень достигнутых результатов, не всегда увязаны с социальной и бюджетной эффективностью произведенных расходов. Следует детально оценить содержание муниципальных программ муниципального образования, соразмерив объемы их финансового обеспечения</w:t>
      </w:r>
      <w:r>
        <w:rPr>
          <w:rFonts w:ascii="Arial" w:hAnsi="Arial" w:cs="Arial"/>
          <w:szCs w:val="24"/>
          <w:lang w:eastAsia="en-US"/>
        </w:rPr>
        <w:t xml:space="preserve"> с </w:t>
      </w:r>
      <w:r w:rsidR="00D860A8" w:rsidRPr="00D860A8">
        <w:rPr>
          <w:rFonts w:ascii="Arial" w:hAnsi="Arial" w:cs="Arial"/>
          <w:szCs w:val="24"/>
          <w:lang w:eastAsia="en-US"/>
        </w:rPr>
        <w:t xml:space="preserve">реальными возможностями бюджета Карымского муниципального образования. Дальнейшее </w:t>
      </w:r>
      <w:r w:rsidR="00D860A8" w:rsidRPr="00D860A8">
        <w:rPr>
          <w:rFonts w:ascii="Arial" w:hAnsi="Arial" w:cs="Arial"/>
          <w:szCs w:val="24"/>
          <w:lang w:eastAsia="en-US"/>
        </w:rPr>
        <w:lastRenderedPageBreak/>
        <w:t>увеличение доли муниципальных программ в структуре расходов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бюджета и создание условий для полного перехода на программный бюджет.</w:t>
      </w:r>
    </w:p>
    <w:p w:rsidR="00D860A8" w:rsidRPr="00D860A8" w:rsidRDefault="002631AA" w:rsidP="002631AA">
      <w:pPr>
        <w:tabs>
          <w:tab w:val="left" w:pos="15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4.</w:t>
      </w:r>
      <w:r w:rsidR="00D860A8" w:rsidRPr="00D860A8">
        <w:rPr>
          <w:rFonts w:ascii="Arial" w:hAnsi="Arial" w:cs="Arial"/>
          <w:szCs w:val="24"/>
          <w:lang w:eastAsia="en-US"/>
        </w:rPr>
        <w:t>Участие в государственных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>программах.</w:t>
      </w:r>
    </w:p>
    <w:p w:rsidR="00D860A8" w:rsidRPr="00D860A8" w:rsidRDefault="002631AA" w:rsidP="002631AA">
      <w:pPr>
        <w:tabs>
          <w:tab w:val="left" w:pos="112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В </w:t>
      </w:r>
      <w:r w:rsidR="00D860A8" w:rsidRPr="00D860A8">
        <w:rPr>
          <w:rFonts w:ascii="Arial" w:hAnsi="Arial" w:cs="Arial"/>
          <w:szCs w:val="24"/>
          <w:lang w:eastAsia="en-US"/>
        </w:rPr>
        <w:t>целях привлечения дополнительных финансовых ресурсов на исполнение расходных обязательств Карымского муниципального образования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</w:t>
      </w:r>
      <w:r>
        <w:rPr>
          <w:rFonts w:ascii="Arial" w:hAnsi="Arial" w:cs="Arial"/>
          <w:szCs w:val="24"/>
          <w:lang w:eastAsia="en-US"/>
        </w:rPr>
        <w:t xml:space="preserve"> </w:t>
      </w:r>
      <w:r w:rsidR="00D860A8" w:rsidRPr="00D860A8">
        <w:rPr>
          <w:rFonts w:ascii="Arial" w:hAnsi="Arial" w:cs="Arial"/>
          <w:szCs w:val="24"/>
          <w:lang w:eastAsia="en-US"/>
        </w:rPr>
        <w:t xml:space="preserve">заявок в соответствующий исполнительный орган государственной власти и планирования бюджетных ассигнований на </w:t>
      </w:r>
      <w:proofErr w:type="spellStart"/>
      <w:r w:rsidR="00D860A8" w:rsidRPr="00D860A8">
        <w:rPr>
          <w:rFonts w:ascii="Arial" w:hAnsi="Arial" w:cs="Arial"/>
          <w:szCs w:val="24"/>
          <w:lang w:eastAsia="en-US"/>
        </w:rPr>
        <w:t>софинансирование</w:t>
      </w:r>
      <w:proofErr w:type="spellEnd"/>
      <w:r w:rsidR="00D860A8" w:rsidRPr="00D860A8">
        <w:rPr>
          <w:rFonts w:ascii="Arial" w:hAnsi="Arial" w:cs="Arial"/>
          <w:szCs w:val="24"/>
          <w:lang w:eastAsia="en-US"/>
        </w:rPr>
        <w:t xml:space="preserve"> программных расходов. Привлечение внебюджетных источников для </w:t>
      </w:r>
      <w:proofErr w:type="spellStart"/>
      <w:r w:rsidR="00D860A8" w:rsidRPr="00D860A8">
        <w:rPr>
          <w:rFonts w:ascii="Arial" w:hAnsi="Arial" w:cs="Arial"/>
          <w:szCs w:val="24"/>
          <w:lang w:eastAsia="en-US"/>
        </w:rPr>
        <w:t>софинансирования</w:t>
      </w:r>
      <w:proofErr w:type="spellEnd"/>
      <w:r w:rsidR="00D860A8" w:rsidRPr="00D860A8">
        <w:rPr>
          <w:rFonts w:ascii="Arial" w:hAnsi="Arial" w:cs="Arial"/>
          <w:szCs w:val="24"/>
          <w:lang w:eastAsia="en-US"/>
        </w:rPr>
        <w:t xml:space="preserve"> программных мероприятий, с учетом оценки результатов реализации программ.</w:t>
      </w:r>
    </w:p>
    <w:p w:rsidR="00D860A8" w:rsidRPr="00D860A8" w:rsidRDefault="002631AA" w:rsidP="002631AA">
      <w:pPr>
        <w:tabs>
          <w:tab w:val="left" w:pos="163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5.</w:t>
      </w:r>
      <w:r w:rsidR="00D860A8" w:rsidRPr="00D860A8">
        <w:rPr>
          <w:rFonts w:ascii="Arial" w:hAnsi="Arial" w:cs="Arial"/>
          <w:szCs w:val="24"/>
          <w:lang w:eastAsia="en-US"/>
        </w:rPr>
        <w:t>Обеспечение долгосрочной сбалансированности и устойчивости бюджета Карымского муниципального образования.</w:t>
      </w:r>
    </w:p>
    <w:p w:rsidR="00D860A8" w:rsidRPr="00D860A8" w:rsidRDefault="002631AA" w:rsidP="002631AA">
      <w:pPr>
        <w:tabs>
          <w:tab w:val="left" w:pos="151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6.</w:t>
      </w:r>
      <w:r w:rsidR="00D860A8" w:rsidRPr="00D860A8">
        <w:rPr>
          <w:rFonts w:ascii="Arial" w:hAnsi="Arial" w:cs="Arial"/>
          <w:szCs w:val="24"/>
          <w:lang w:eastAsia="en-US"/>
        </w:rPr>
        <w:t>Дефицит бюджета Карымского муниципального образования и источники его финансирования.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Актуальной остается проблема бюджетного дефицита. Планируемый размер дефицита бюджета не может превышать размера, предусмотренного статьей 92.1 Бюджетного Кодекса Российской Федерации. Постепенно довести его размер до минимального уровня.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Понятно, что существующий дефицит бюджета сейчас - это риск увеличения налоговой нагрузки. Поэтому важен устойчивый баланс бюджета.</w:t>
      </w:r>
    </w:p>
    <w:p w:rsidR="00D860A8" w:rsidRPr="00D860A8" w:rsidRDefault="002631AA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7.</w:t>
      </w:r>
      <w:r w:rsidR="00D860A8" w:rsidRPr="00D860A8">
        <w:rPr>
          <w:rFonts w:ascii="Arial" w:hAnsi="Arial" w:cs="Arial"/>
          <w:szCs w:val="24"/>
          <w:lang w:eastAsia="en-US"/>
        </w:rPr>
        <w:t>Муниципальный контроль.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Бюджетная политика в области муниципального контроля на 2019 и на плановый период 2020 и 2021 годов направлена на дальнейшее развитие системы муниципального контроля и ведет к 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 xml:space="preserve">Кроме этого, принципиально важно совершенствовать систему внутреннего финансового контроля, закрепленную за финансовым управлением муниципального образования </w:t>
      </w:r>
      <w:proofErr w:type="spellStart"/>
      <w:r w:rsidRPr="00D860A8">
        <w:rPr>
          <w:rFonts w:ascii="Arial" w:hAnsi="Arial" w:cs="Arial"/>
          <w:szCs w:val="24"/>
          <w:lang w:eastAsia="en-US"/>
        </w:rPr>
        <w:t>Куйтунский</w:t>
      </w:r>
      <w:proofErr w:type="spellEnd"/>
      <w:r w:rsidRPr="00D860A8">
        <w:rPr>
          <w:rFonts w:ascii="Arial" w:hAnsi="Arial" w:cs="Arial"/>
          <w:szCs w:val="24"/>
          <w:lang w:eastAsia="en-US"/>
        </w:rPr>
        <w:t xml:space="preserve"> район.</w:t>
      </w:r>
    </w:p>
    <w:p w:rsidR="00D860A8" w:rsidRPr="00D860A8" w:rsidRDefault="00D860A8" w:rsidP="002631AA">
      <w:pPr>
        <w:tabs>
          <w:tab w:val="left" w:pos="140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8.Межбюджетные отношения.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муниципального   образования к самостоятельным действиям по увеличению собственных доходов и оптимизации расходов.</w:t>
      </w:r>
    </w:p>
    <w:p w:rsidR="00D860A8" w:rsidRPr="00D860A8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>Основными направлениями бюджетной политики в сфере межбюджетных отношений являются:</w:t>
      </w:r>
    </w:p>
    <w:p w:rsidR="00D860A8" w:rsidRPr="00D860A8" w:rsidRDefault="002631AA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8.1.</w:t>
      </w:r>
      <w:r w:rsidR="00D860A8" w:rsidRPr="00D860A8">
        <w:rPr>
          <w:rFonts w:ascii="Arial" w:hAnsi="Arial" w:cs="Arial"/>
          <w:szCs w:val="24"/>
          <w:lang w:eastAsia="en-US"/>
        </w:rPr>
        <w:t xml:space="preserve">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</w:t>
      </w:r>
      <w:proofErr w:type="spellStart"/>
      <w:r w:rsidR="00D860A8" w:rsidRPr="00D860A8">
        <w:rPr>
          <w:rFonts w:ascii="Arial" w:hAnsi="Arial" w:cs="Arial"/>
          <w:szCs w:val="24"/>
          <w:lang w:eastAsia="en-US"/>
        </w:rPr>
        <w:t>софинансирования</w:t>
      </w:r>
      <w:proofErr w:type="spellEnd"/>
      <w:r w:rsidR="00D860A8" w:rsidRPr="00D860A8">
        <w:rPr>
          <w:rFonts w:ascii="Arial" w:hAnsi="Arial" w:cs="Arial"/>
          <w:szCs w:val="24"/>
          <w:lang w:eastAsia="en-US"/>
        </w:rPr>
        <w:t>.</w:t>
      </w:r>
    </w:p>
    <w:p w:rsidR="00D860A8" w:rsidRPr="00D860A8" w:rsidRDefault="002631AA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8.2.</w:t>
      </w:r>
      <w:r w:rsidR="00D860A8" w:rsidRPr="00D860A8">
        <w:rPr>
          <w:rFonts w:ascii="Arial" w:hAnsi="Arial" w:cs="Arial"/>
          <w:szCs w:val="24"/>
          <w:lang w:eastAsia="en-US"/>
        </w:rPr>
        <w:t>Повышение ответственности органов местного самоуправления за результаты их деятельности.</w:t>
      </w:r>
    </w:p>
    <w:p w:rsidR="00D860A8" w:rsidRPr="00D860A8" w:rsidRDefault="00D860A8" w:rsidP="002631AA">
      <w:pPr>
        <w:tabs>
          <w:tab w:val="left" w:pos="186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t xml:space="preserve">9.Обеспечение прозрачности и открытости муниципальных финансов, повышение доступности и </w:t>
      </w:r>
      <w:r w:rsidR="002631AA">
        <w:rPr>
          <w:rFonts w:ascii="Arial" w:hAnsi="Arial" w:cs="Arial"/>
          <w:szCs w:val="24"/>
          <w:lang w:eastAsia="en-US"/>
        </w:rPr>
        <w:t>понятности информации о бюджете</w:t>
      </w:r>
      <w:r w:rsidRPr="00D860A8">
        <w:rPr>
          <w:rFonts w:ascii="Arial" w:hAnsi="Arial" w:cs="Arial"/>
          <w:szCs w:val="24"/>
          <w:lang w:eastAsia="en-US"/>
        </w:rPr>
        <w:t xml:space="preserve"> поселения путем регулярной публикации на официальном сайте Карымского муниципального образования отчетов и </w:t>
      </w:r>
      <w:r w:rsidR="002631AA">
        <w:rPr>
          <w:rFonts w:ascii="Arial" w:hAnsi="Arial" w:cs="Arial"/>
          <w:szCs w:val="24"/>
          <w:lang w:eastAsia="en-US"/>
        </w:rPr>
        <w:t xml:space="preserve">справок об исполнении местного </w:t>
      </w:r>
      <w:r w:rsidRPr="00D860A8">
        <w:rPr>
          <w:rFonts w:ascii="Arial" w:hAnsi="Arial" w:cs="Arial"/>
          <w:szCs w:val="24"/>
          <w:lang w:eastAsia="en-US"/>
        </w:rPr>
        <w:t>бюджета, «Бюджета для граждан».</w:t>
      </w:r>
    </w:p>
    <w:p w:rsidR="00D860A8" w:rsidRPr="00F66166" w:rsidRDefault="00D860A8" w:rsidP="002631A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D860A8">
        <w:rPr>
          <w:rFonts w:ascii="Arial" w:hAnsi="Arial" w:cs="Arial"/>
          <w:szCs w:val="24"/>
          <w:lang w:eastAsia="en-US"/>
        </w:rPr>
        <w:lastRenderedPageBreak/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Карымского муниципального образования.</w:t>
      </w:r>
    </w:p>
    <w:sectPr w:rsidR="00D860A8" w:rsidRPr="00F66166" w:rsidSect="00DD1165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189CA2B8"/>
    <w:lvl w:ilvl="0" w:tplc="EA86CDE2">
      <w:start w:val="1"/>
      <w:numFmt w:val="bullet"/>
      <w:lvlText w:val="-"/>
      <w:lvlJc w:val="left"/>
      <w:pPr>
        <w:ind w:left="0" w:firstLine="0"/>
      </w:pPr>
    </w:lvl>
    <w:lvl w:ilvl="1" w:tplc="EE34F260">
      <w:start w:val="1"/>
      <w:numFmt w:val="bullet"/>
      <w:lvlText w:val="В"/>
      <w:lvlJc w:val="left"/>
      <w:pPr>
        <w:ind w:left="0" w:firstLine="0"/>
      </w:pPr>
    </w:lvl>
    <w:lvl w:ilvl="2" w:tplc="FFF878B8">
      <w:start w:val="1"/>
      <w:numFmt w:val="bullet"/>
      <w:lvlText w:val="С"/>
      <w:lvlJc w:val="left"/>
      <w:pPr>
        <w:ind w:left="900" w:firstLine="0"/>
      </w:pPr>
    </w:lvl>
    <w:lvl w:ilvl="3" w:tplc="C2640E20">
      <w:numFmt w:val="decimal"/>
      <w:lvlText w:val=""/>
      <w:lvlJc w:val="left"/>
      <w:pPr>
        <w:ind w:left="0" w:firstLine="0"/>
      </w:pPr>
    </w:lvl>
    <w:lvl w:ilvl="4" w:tplc="43E0787A">
      <w:numFmt w:val="decimal"/>
      <w:lvlText w:val=""/>
      <w:lvlJc w:val="left"/>
      <w:pPr>
        <w:ind w:left="0" w:firstLine="0"/>
      </w:pPr>
    </w:lvl>
    <w:lvl w:ilvl="5" w:tplc="75721058">
      <w:numFmt w:val="decimal"/>
      <w:lvlText w:val=""/>
      <w:lvlJc w:val="left"/>
      <w:pPr>
        <w:ind w:left="0" w:firstLine="0"/>
      </w:pPr>
    </w:lvl>
    <w:lvl w:ilvl="6" w:tplc="73E6AE9E">
      <w:numFmt w:val="decimal"/>
      <w:lvlText w:val=""/>
      <w:lvlJc w:val="left"/>
      <w:pPr>
        <w:ind w:left="0" w:firstLine="0"/>
      </w:pPr>
    </w:lvl>
    <w:lvl w:ilvl="7" w:tplc="8F066A2C">
      <w:numFmt w:val="decimal"/>
      <w:lvlText w:val=""/>
      <w:lvlJc w:val="left"/>
      <w:pPr>
        <w:ind w:left="0" w:firstLine="0"/>
      </w:pPr>
    </w:lvl>
    <w:lvl w:ilvl="8" w:tplc="96B640C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47"/>
    <w:multiLevelType w:val="hybridMultilevel"/>
    <w:tmpl w:val="A86CA2E8"/>
    <w:lvl w:ilvl="0" w:tplc="42947968">
      <w:start w:val="61"/>
      <w:numFmt w:val="upperLetter"/>
      <w:lvlText w:val="%1."/>
      <w:lvlJc w:val="left"/>
      <w:pPr>
        <w:ind w:left="0" w:firstLine="0"/>
      </w:pPr>
    </w:lvl>
    <w:lvl w:ilvl="1" w:tplc="26DE608A">
      <w:numFmt w:val="decimal"/>
      <w:lvlText w:val=""/>
      <w:lvlJc w:val="left"/>
      <w:pPr>
        <w:ind w:left="0" w:firstLine="0"/>
      </w:pPr>
    </w:lvl>
    <w:lvl w:ilvl="2" w:tplc="1F208122">
      <w:numFmt w:val="decimal"/>
      <w:lvlText w:val=""/>
      <w:lvlJc w:val="left"/>
      <w:pPr>
        <w:ind w:left="0" w:firstLine="0"/>
      </w:pPr>
    </w:lvl>
    <w:lvl w:ilvl="3" w:tplc="7A0A5A24">
      <w:numFmt w:val="decimal"/>
      <w:lvlText w:val=""/>
      <w:lvlJc w:val="left"/>
      <w:pPr>
        <w:ind w:left="0" w:firstLine="0"/>
      </w:pPr>
    </w:lvl>
    <w:lvl w:ilvl="4" w:tplc="8494A034">
      <w:numFmt w:val="decimal"/>
      <w:lvlText w:val=""/>
      <w:lvlJc w:val="left"/>
      <w:pPr>
        <w:ind w:left="0" w:firstLine="0"/>
      </w:pPr>
    </w:lvl>
    <w:lvl w:ilvl="5" w:tplc="9070ADEC">
      <w:numFmt w:val="decimal"/>
      <w:lvlText w:val=""/>
      <w:lvlJc w:val="left"/>
      <w:pPr>
        <w:ind w:left="0" w:firstLine="0"/>
      </w:pPr>
    </w:lvl>
    <w:lvl w:ilvl="6" w:tplc="D832A922">
      <w:numFmt w:val="decimal"/>
      <w:lvlText w:val=""/>
      <w:lvlJc w:val="left"/>
      <w:pPr>
        <w:ind w:left="0" w:firstLine="0"/>
      </w:pPr>
    </w:lvl>
    <w:lvl w:ilvl="7" w:tplc="0DB07F04">
      <w:numFmt w:val="decimal"/>
      <w:lvlText w:val=""/>
      <w:lvlJc w:val="left"/>
      <w:pPr>
        <w:ind w:left="0" w:firstLine="0"/>
      </w:pPr>
    </w:lvl>
    <w:lvl w:ilvl="8" w:tplc="2EFAB2C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F207A56"/>
    <w:lvl w:ilvl="0" w:tplc="AAAE4890">
      <w:start w:val="5"/>
      <w:numFmt w:val="decimal"/>
      <w:lvlText w:val="%1."/>
      <w:lvlJc w:val="left"/>
      <w:pPr>
        <w:ind w:left="900" w:firstLine="0"/>
      </w:pPr>
    </w:lvl>
    <w:lvl w:ilvl="1" w:tplc="1FC05EAA">
      <w:numFmt w:val="decimal"/>
      <w:lvlText w:val=""/>
      <w:lvlJc w:val="left"/>
      <w:pPr>
        <w:ind w:left="0" w:firstLine="0"/>
      </w:pPr>
    </w:lvl>
    <w:lvl w:ilvl="2" w:tplc="0B482828">
      <w:numFmt w:val="decimal"/>
      <w:lvlText w:val=""/>
      <w:lvlJc w:val="left"/>
      <w:pPr>
        <w:ind w:left="0" w:firstLine="0"/>
      </w:pPr>
    </w:lvl>
    <w:lvl w:ilvl="3" w:tplc="FCD2BD72">
      <w:numFmt w:val="decimal"/>
      <w:lvlText w:val=""/>
      <w:lvlJc w:val="left"/>
      <w:pPr>
        <w:ind w:left="0" w:firstLine="0"/>
      </w:pPr>
    </w:lvl>
    <w:lvl w:ilvl="4" w:tplc="4BC08408">
      <w:numFmt w:val="decimal"/>
      <w:lvlText w:val=""/>
      <w:lvlJc w:val="left"/>
      <w:pPr>
        <w:ind w:left="0" w:firstLine="0"/>
      </w:pPr>
    </w:lvl>
    <w:lvl w:ilvl="5" w:tplc="D04C8950">
      <w:numFmt w:val="decimal"/>
      <w:lvlText w:val=""/>
      <w:lvlJc w:val="left"/>
      <w:pPr>
        <w:ind w:left="0" w:firstLine="0"/>
      </w:pPr>
    </w:lvl>
    <w:lvl w:ilvl="6" w:tplc="2DD0F636">
      <w:numFmt w:val="decimal"/>
      <w:lvlText w:val=""/>
      <w:lvlJc w:val="left"/>
      <w:pPr>
        <w:ind w:left="0" w:firstLine="0"/>
      </w:pPr>
    </w:lvl>
    <w:lvl w:ilvl="7" w:tplc="1450B844">
      <w:numFmt w:val="decimal"/>
      <w:lvlText w:val=""/>
      <w:lvlJc w:val="left"/>
      <w:pPr>
        <w:ind w:left="0" w:firstLine="0"/>
      </w:pPr>
    </w:lvl>
    <w:lvl w:ilvl="8" w:tplc="7A20B82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60FC0B2E"/>
    <w:lvl w:ilvl="0" w:tplc="64E4ED96">
      <w:start w:val="1"/>
      <w:numFmt w:val="bullet"/>
      <w:lvlText w:val="-"/>
      <w:lvlJc w:val="left"/>
      <w:pPr>
        <w:ind w:left="0" w:firstLine="0"/>
      </w:pPr>
    </w:lvl>
    <w:lvl w:ilvl="1" w:tplc="2B469574">
      <w:numFmt w:val="decimal"/>
      <w:lvlText w:val=""/>
      <w:lvlJc w:val="left"/>
      <w:pPr>
        <w:ind w:left="0" w:firstLine="0"/>
      </w:pPr>
    </w:lvl>
    <w:lvl w:ilvl="2" w:tplc="2B68C48A">
      <w:numFmt w:val="decimal"/>
      <w:lvlText w:val=""/>
      <w:lvlJc w:val="left"/>
      <w:pPr>
        <w:ind w:left="0" w:firstLine="0"/>
      </w:pPr>
    </w:lvl>
    <w:lvl w:ilvl="3" w:tplc="783C0024">
      <w:numFmt w:val="decimal"/>
      <w:lvlText w:val=""/>
      <w:lvlJc w:val="left"/>
      <w:pPr>
        <w:ind w:left="0" w:firstLine="0"/>
      </w:pPr>
    </w:lvl>
    <w:lvl w:ilvl="4" w:tplc="D72E8502">
      <w:numFmt w:val="decimal"/>
      <w:lvlText w:val=""/>
      <w:lvlJc w:val="left"/>
      <w:pPr>
        <w:ind w:left="0" w:firstLine="0"/>
      </w:pPr>
    </w:lvl>
    <w:lvl w:ilvl="5" w:tplc="3880CECC">
      <w:numFmt w:val="decimal"/>
      <w:lvlText w:val=""/>
      <w:lvlJc w:val="left"/>
      <w:pPr>
        <w:ind w:left="0" w:firstLine="0"/>
      </w:pPr>
    </w:lvl>
    <w:lvl w:ilvl="6" w:tplc="ED0EE48A">
      <w:numFmt w:val="decimal"/>
      <w:lvlText w:val=""/>
      <w:lvlJc w:val="left"/>
      <w:pPr>
        <w:ind w:left="0" w:firstLine="0"/>
      </w:pPr>
    </w:lvl>
    <w:lvl w:ilvl="7" w:tplc="43E8ABC8">
      <w:numFmt w:val="decimal"/>
      <w:lvlText w:val=""/>
      <w:lvlJc w:val="left"/>
      <w:pPr>
        <w:ind w:left="0" w:firstLine="0"/>
      </w:pPr>
    </w:lvl>
    <w:lvl w:ilvl="8" w:tplc="862A70B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0BA2A34C"/>
    <w:lvl w:ilvl="0" w:tplc="0658A106">
      <w:start w:val="1"/>
      <w:numFmt w:val="decimal"/>
      <w:lvlText w:val="%1."/>
      <w:lvlJc w:val="left"/>
      <w:pPr>
        <w:ind w:left="0" w:firstLine="0"/>
      </w:pPr>
    </w:lvl>
    <w:lvl w:ilvl="1" w:tplc="01E4CC12">
      <w:numFmt w:val="decimal"/>
      <w:lvlText w:val=""/>
      <w:lvlJc w:val="left"/>
      <w:pPr>
        <w:ind w:left="0" w:firstLine="0"/>
      </w:pPr>
    </w:lvl>
    <w:lvl w:ilvl="2" w:tplc="55C0155E">
      <w:numFmt w:val="decimal"/>
      <w:lvlText w:val=""/>
      <w:lvlJc w:val="left"/>
      <w:pPr>
        <w:ind w:left="0" w:firstLine="0"/>
      </w:pPr>
    </w:lvl>
    <w:lvl w:ilvl="3" w:tplc="251649E8">
      <w:numFmt w:val="decimal"/>
      <w:lvlText w:val=""/>
      <w:lvlJc w:val="left"/>
      <w:pPr>
        <w:ind w:left="0" w:firstLine="0"/>
      </w:pPr>
    </w:lvl>
    <w:lvl w:ilvl="4" w:tplc="B6B858B6">
      <w:numFmt w:val="decimal"/>
      <w:lvlText w:val=""/>
      <w:lvlJc w:val="left"/>
      <w:pPr>
        <w:ind w:left="0" w:firstLine="0"/>
      </w:pPr>
    </w:lvl>
    <w:lvl w:ilvl="5" w:tplc="DA268D0E">
      <w:numFmt w:val="decimal"/>
      <w:lvlText w:val=""/>
      <w:lvlJc w:val="left"/>
      <w:pPr>
        <w:ind w:left="0" w:firstLine="0"/>
      </w:pPr>
    </w:lvl>
    <w:lvl w:ilvl="6" w:tplc="E522C87C">
      <w:numFmt w:val="decimal"/>
      <w:lvlText w:val=""/>
      <w:lvlJc w:val="left"/>
      <w:pPr>
        <w:ind w:left="0" w:firstLine="0"/>
      </w:pPr>
    </w:lvl>
    <w:lvl w:ilvl="7" w:tplc="B0CC17E8">
      <w:numFmt w:val="decimal"/>
      <w:lvlText w:val=""/>
      <w:lvlJc w:val="left"/>
      <w:pPr>
        <w:ind w:left="0" w:firstLine="0"/>
      </w:pPr>
    </w:lvl>
    <w:lvl w:ilvl="8" w:tplc="5F70BEC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88B2B41C"/>
    <w:lvl w:ilvl="0" w:tplc="4B0C9CC2">
      <w:start w:val="1"/>
      <w:numFmt w:val="bullet"/>
      <w:lvlText w:val="-"/>
      <w:lvlJc w:val="left"/>
      <w:pPr>
        <w:ind w:left="0" w:firstLine="0"/>
      </w:pPr>
    </w:lvl>
    <w:lvl w:ilvl="1" w:tplc="51408AA8">
      <w:start w:val="1"/>
      <w:numFmt w:val="bullet"/>
      <w:lvlText w:val="-"/>
      <w:lvlJc w:val="left"/>
      <w:pPr>
        <w:ind w:left="0" w:firstLine="0"/>
      </w:pPr>
    </w:lvl>
    <w:lvl w:ilvl="2" w:tplc="DF428312">
      <w:numFmt w:val="decimal"/>
      <w:lvlText w:val=""/>
      <w:lvlJc w:val="left"/>
      <w:pPr>
        <w:ind w:left="0" w:firstLine="0"/>
      </w:pPr>
    </w:lvl>
    <w:lvl w:ilvl="3" w:tplc="D4E63DC2">
      <w:numFmt w:val="decimal"/>
      <w:lvlText w:val=""/>
      <w:lvlJc w:val="left"/>
      <w:pPr>
        <w:ind w:left="0" w:firstLine="0"/>
      </w:pPr>
    </w:lvl>
    <w:lvl w:ilvl="4" w:tplc="CBA89068">
      <w:numFmt w:val="decimal"/>
      <w:lvlText w:val=""/>
      <w:lvlJc w:val="left"/>
      <w:pPr>
        <w:ind w:left="0" w:firstLine="0"/>
      </w:pPr>
    </w:lvl>
    <w:lvl w:ilvl="5" w:tplc="4E3837EA">
      <w:numFmt w:val="decimal"/>
      <w:lvlText w:val=""/>
      <w:lvlJc w:val="left"/>
      <w:pPr>
        <w:ind w:left="0" w:firstLine="0"/>
      </w:pPr>
    </w:lvl>
    <w:lvl w:ilvl="6" w:tplc="621EA45A">
      <w:numFmt w:val="decimal"/>
      <w:lvlText w:val=""/>
      <w:lvlJc w:val="left"/>
      <w:pPr>
        <w:ind w:left="0" w:firstLine="0"/>
      </w:pPr>
    </w:lvl>
    <w:lvl w:ilvl="7" w:tplc="96941720">
      <w:numFmt w:val="decimal"/>
      <w:lvlText w:val=""/>
      <w:lvlJc w:val="left"/>
      <w:pPr>
        <w:ind w:left="0" w:firstLine="0"/>
      </w:pPr>
    </w:lvl>
    <w:lvl w:ilvl="8" w:tplc="AD5297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28B"/>
    <w:multiLevelType w:val="hybridMultilevel"/>
    <w:tmpl w:val="A5EA9CE8"/>
    <w:lvl w:ilvl="0" w:tplc="EEB4277A">
      <w:start w:val="1"/>
      <w:numFmt w:val="bullet"/>
      <w:lvlText w:val="В"/>
      <w:lvlJc w:val="left"/>
      <w:pPr>
        <w:ind w:left="0" w:firstLine="0"/>
      </w:pPr>
    </w:lvl>
    <w:lvl w:ilvl="1" w:tplc="BE86B2D8">
      <w:start w:val="4"/>
      <w:numFmt w:val="decimal"/>
      <w:lvlText w:val="%2."/>
      <w:lvlJc w:val="left"/>
      <w:pPr>
        <w:ind w:left="0" w:firstLine="0"/>
      </w:pPr>
    </w:lvl>
    <w:lvl w:ilvl="2" w:tplc="9DF67498">
      <w:numFmt w:val="decimal"/>
      <w:lvlText w:val=""/>
      <w:lvlJc w:val="left"/>
      <w:pPr>
        <w:ind w:left="0" w:firstLine="0"/>
      </w:pPr>
    </w:lvl>
    <w:lvl w:ilvl="3" w:tplc="592203BE">
      <w:numFmt w:val="decimal"/>
      <w:lvlText w:val=""/>
      <w:lvlJc w:val="left"/>
      <w:pPr>
        <w:ind w:left="0" w:firstLine="0"/>
      </w:pPr>
    </w:lvl>
    <w:lvl w:ilvl="4" w:tplc="D46831A4">
      <w:numFmt w:val="decimal"/>
      <w:lvlText w:val=""/>
      <w:lvlJc w:val="left"/>
      <w:pPr>
        <w:ind w:left="0" w:firstLine="0"/>
      </w:pPr>
    </w:lvl>
    <w:lvl w:ilvl="5" w:tplc="AD4014DE">
      <w:numFmt w:val="decimal"/>
      <w:lvlText w:val=""/>
      <w:lvlJc w:val="left"/>
      <w:pPr>
        <w:ind w:left="0" w:firstLine="0"/>
      </w:pPr>
    </w:lvl>
    <w:lvl w:ilvl="6" w:tplc="C684396A">
      <w:numFmt w:val="decimal"/>
      <w:lvlText w:val=""/>
      <w:lvlJc w:val="left"/>
      <w:pPr>
        <w:ind w:left="0" w:firstLine="0"/>
      </w:pPr>
    </w:lvl>
    <w:lvl w:ilvl="7" w:tplc="E916957E">
      <w:numFmt w:val="decimal"/>
      <w:lvlText w:val=""/>
      <w:lvlJc w:val="left"/>
      <w:pPr>
        <w:ind w:left="0" w:firstLine="0"/>
      </w:pPr>
    </w:lvl>
    <w:lvl w:ilvl="8" w:tplc="6CF2219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40D"/>
    <w:multiLevelType w:val="hybridMultilevel"/>
    <w:tmpl w:val="3F1A1DFA"/>
    <w:lvl w:ilvl="0" w:tplc="6AB2CDFA">
      <w:start w:val="1"/>
      <w:numFmt w:val="bullet"/>
      <w:lvlText w:val="\endash "/>
      <w:lvlJc w:val="left"/>
      <w:pPr>
        <w:ind w:left="0" w:firstLine="0"/>
      </w:pPr>
    </w:lvl>
    <w:lvl w:ilvl="1" w:tplc="6ACA20C0">
      <w:start w:val="1"/>
      <w:numFmt w:val="bullet"/>
      <w:lvlText w:val="В"/>
      <w:lvlJc w:val="left"/>
      <w:pPr>
        <w:ind w:left="0" w:firstLine="0"/>
      </w:pPr>
    </w:lvl>
    <w:lvl w:ilvl="2" w:tplc="CF4E87B6">
      <w:numFmt w:val="decimal"/>
      <w:lvlText w:val=""/>
      <w:lvlJc w:val="left"/>
      <w:pPr>
        <w:ind w:left="0" w:firstLine="0"/>
      </w:pPr>
    </w:lvl>
    <w:lvl w:ilvl="3" w:tplc="D22A3512">
      <w:numFmt w:val="decimal"/>
      <w:lvlText w:val=""/>
      <w:lvlJc w:val="left"/>
      <w:pPr>
        <w:ind w:left="0" w:firstLine="0"/>
      </w:pPr>
    </w:lvl>
    <w:lvl w:ilvl="4" w:tplc="6414AE3C">
      <w:numFmt w:val="decimal"/>
      <w:lvlText w:val=""/>
      <w:lvlJc w:val="left"/>
      <w:pPr>
        <w:ind w:left="0" w:firstLine="0"/>
      </w:pPr>
    </w:lvl>
    <w:lvl w:ilvl="5" w:tplc="BD667F6C">
      <w:numFmt w:val="decimal"/>
      <w:lvlText w:val=""/>
      <w:lvlJc w:val="left"/>
      <w:pPr>
        <w:ind w:left="0" w:firstLine="0"/>
      </w:pPr>
    </w:lvl>
    <w:lvl w:ilvl="6" w:tplc="BEF08AE2">
      <w:numFmt w:val="decimal"/>
      <w:lvlText w:val=""/>
      <w:lvlJc w:val="left"/>
      <w:pPr>
        <w:ind w:left="0" w:firstLine="0"/>
      </w:pPr>
    </w:lvl>
    <w:lvl w:ilvl="7" w:tplc="7C182BD6">
      <w:numFmt w:val="decimal"/>
      <w:lvlText w:val=""/>
      <w:lvlJc w:val="left"/>
      <w:pPr>
        <w:ind w:left="0" w:firstLine="0"/>
      </w:pPr>
    </w:lvl>
    <w:lvl w:ilvl="8" w:tplc="3656FAB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91C"/>
    <w:multiLevelType w:val="hybridMultilevel"/>
    <w:tmpl w:val="8F0A0A52"/>
    <w:lvl w:ilvl="0" w:tplc="3B92B64A">
      <w:start w:val="35"/>
      <w:numFmt w:val="upperLetter"/>
      <w:lvlText w:val="%1."/>
      <w:lvlJc w:val="left"/>
      <w:pPr>
        <w:ind w:left="0" w:firstLine="0"/>
      </w:pPr>
    </w:lvl>
    <w:lvl w:ilvl="1" w:tplc="A8F8E77C">
      <w:numFmt w:val="decimal"/>
      <w:lvlText w:val=""/>
      <w:lvlJc w:val="left"/>
      <w:pPr>
        <w:ind w:left="0" w:firstLine="0"/>
      </w:pPr>
    </w:lvl>
    <w:lvl w:ilvl="2" w:tplc="08D07894">
      <w:numFmt w:val="decimal"/>
      <w:lvlText w:val=""/>
      <w:lvlJc w:val="left"/>
      <w:pPr>
        <w:ind w:left="0" w:firstLine="0"/>
      </w:pPr>
    </w:lvl>
    <w:lvl w:ilvl="3" w:tplc="42F4E054">
      <w:numFmt w:val="decimal"/>
      <w:lvlText w:val=""/>
      <w:lvlJc w:val="left"/>
      <w:pPr>
        <w:ind w:left="0" w:firstLine="0"/>
      </w:pPr>
    </w:lvl>
    <w:lvl w:ilvl="4" w:tplc="AEB61122">
      <w:numFmt w:val="decimal"/>
      <w:lvlText w:val=""/>
      <w:lvlJc w:val="left"/>
      <w:pPr>
        <w:ind w:left="0" w:firstLine="0"/>
      </w:pPr>
    </w:lvl>
    <w:lvl w:ilvl="5" w:tplc="A7D88C10">
      <w:numFmt w:val="decimal"/>
      <w:lvlText w:val=""/>
      <w:lvlJc w:val="left"/>
      <w:pPr>
        <w:ind w:left="0" w:firstLine="0"/>
      </w:pPr>
    </w:lvl>
    <w:lvl w:ilvl="6" w:tplc="BDDADC54">
      <w:numFmt w:val="decimal"/>
      <w:lvlText w:val=""/>
      <w:lvlJc w:val="left"/>
      <w:pPr>
        <w:ind w:left="0" w:firstLine="0"/>
      </w:pPr>
    </w:lvl>
    <w:lvl w:ilvl="7" w:tplc="2E2CD224">
      <w:numFmt w:val="decimal"/>
      <w:lvlText w:val=""/>
      <w:lvlJc w:val="left"/>
      <w:pPr>
        <w:ind w:left="0" w:firstLine="0"/>
      </w:pPr>
    </w:lvl>
    <w:lvl w:ilvl="8" w:tplc="52F4EEA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B7"/>
    <w:multiLevelType w:val="hybridMultilevel"/>
    <w:tmpl w:val="04BAB14A"/>
    <w:lvl w:ilvl="0" w:tplc="F2BA8D26">
      <w:start w:val="1"/>
      <w:numFmt w:val="bullet"/>
      <w:lvlText w:val="-"/>
      <w:lvlJc w:val="left"/>
      <w:pPr>
        <w:ind w:left="0" w:firstLine="0"/>
      </w:pPr>
    </w:lvl>
    <w:lvl w:ilvl="1" w:tplc="85BAD3B2">
      <w:start w:val="1"/>
      <w:numFmt w:val="bullet"/>
      <w:lvlText w:val="-"/>
      <w:lvlJc w:val="left"/>
      <w:pPr>
        <w:ind w:left="0" w:firstLine="0"/>
      </w:pPr>
    </w:lvl>
    <w:lvl w:ilvl="2" w:tplc="E51CDFB8">
      <w:numFmt w:val="decimal"/>
      <w:lvlText w:val=""/>
      <w:lvlJc w:val="left"/>
      <w:pPr>
        <w:ind w:left="0" w:firstLine="0"/>
      </w:pPr>
    </w:lvl>
    <w:lvl w:ilvl="3" w:tplc="3A7AEC98">
      <w:numFmt w:val="decimal"/>
      <w:lvlText w:val=""/>
      <w:lvlJc w:val="left"/>
      <w:pPr>
        <w:ind w:left="0" w:firstLine="0"/>
      </w:pPr>
    </w:lvl>
    <w:lvl w:ilvl="4" w:tplc="38822C8A">
      <w:numFmt w:val="decimal"/>
      <w:lvlText w:val=""/>
      <w:lvlJc w:val="left"/>
      <w:pPr>
        <w:ind w:left="0" w:firstLine="0"/>
      </w:pPr>
    </w:lvl>
    <w:lvl w:ilvl="5" w:tplc="F2D6AF26">
      <w:numFmt w:val="decimal"/>
      <w:lvlText w:val=""/>
      <w:lvlJc w:val="left"/>
      <w:pPr>
        <w:ind w:left="0" w:firstLine="0"/>
      </w:pPr>
    </w:lvl>
    <w:lvl w:ilvl="6" w:tplc="E07C91E2">
      <w:numFmt w:val="decimal"/>
      <w:lvlText w:val=""/>
      <w:lvlJc w:val="left"/>
      <w:pPr>
        <w:ind w:left="0" w:firstLine="0"/>
      </w:pPr>
    </w:lvl>
    <w:lvl w:ilvl="7" w:tplc="F3E2A8A2">
      <w:numFmt w:val="decimal"/>
      <w:lvlText w:val=""/>
      <w:lvlJc w:val="left"/>
      <w:pPr>
        <w:ind w:left="0" w:firstLine="0"/>
      </w:pPr>
    </w:lvl>
    <w:lvl w:ilvl="8" w:tplc="C5583FF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DC8"/>
    <w:multiLevelType w:val="hybridMultilevel"/>
    <w:tmpl w:val="EAA42D1E"/>
    <w:lvl w:ilvl="0" w:tplc="45D4286C">
      <w:start w:val="1"/>
      <w:numFmt w:val="bullet"/>
      <w:lvlText w:val="-"/>
      <w:lvlJc w:val="left"/>
      <w:pPr>
        <w:ind w:left="0" w:firstLine="0"/>
      </w:pPr>
    </w:lvl>
    <w:lvl w:ilvl="1" w:tplc="14BCD228">
      <w:start w:val="1"/>
      <w:numFmt w:val="decimal"/>
      <w:lvlText w:val="%2."/>
      <w:lvlJc w:val="left"/>
      <w:pPr>
        <w:ind w:left="0" w:firstLine="0"/>
      </w:pPr>
    </w:lvl>
    <w:lvl w:ilvl="2" w:tplc="FFD2B3BA">
      <w:numFmt w:val="decimal"/>
      <w:lvlText w:val=""/>
      <w:lvlJc w:val="left"/>
      <w:pPr>
        <w:ind w:left="0" w:firstLine="0"/>
      </w:pPr>
    </w:lvl>
    <w:lvl w:ilvl="3" w:tplc="83A252CC">
      <w:numFmt w:val="decimal"/>
      <w:lvlText w:val=""/>
      <w:lvlJc w:val="left"/>
      <w:pPr>
        <w:ind w:left="0" w:firstLine="0"/>
      </w:pPr>
    </w:lvl>
    <w:lvl w:ilvl="4" w:tplc="D01A19F4">
      <w:numFmt w:val="decimal"/>
      <w:lvlText w:val=""/>
      <w:lvlJc w:val="left"/>
      <w:pPr>
        <w:ind w:left="0" w:firstLine="0"/>
      </w:pPr>
    </w:lvl>
    <w:lvl w:ilvl="5" w:tplc="2BDAC6DC">
      <w:numFmt w:val="decimal"/>
      <w:lvlText w:val=""/>
      <w:lvlJc w:val="left"/>
      <w:pPr>
        <w:ind w:left="0" w:firstLine="0"/>
      </w:pPr>
    </w:lvl>
    <w:lvl w:ilvl="6" w:tplc="9C18D45A">
      <w:numFmt w:val="decimal"/>
      <w:lvlText w:val=""/>
      <w:lvlJc w:val="left"/>
      <w:pPr>
        <w:ind w:left="0" w:firstLine="0"/>
      </w:pPr>
    </w:lvl>
    <w:lvl w:ilvl="7" w:tplc="0BC4A15A">
      <w:numFmt w:val="decimal"/>
      <w:lvlText w:val=""/>
      <w:lvlJc w:val="left"/>
      <w:pPr>
        <w:ind w:left="0" w:firstLine="0"/>
      </w:pPr>
    </w:lvl>
    <w:lvl w:ilvl="8" w:tplc="7466DF2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4DE"/>
    <w:multiLevelType w:val="hybridMultilevel"/>
    <w:tmpl w:val="1C60181E"/>
    <w:lvl w:ilvl="0" w:tplc="AD54DF0A">
      <w:start w:val="1"/>
      <w:numFmt w:val="bullet"/>
      <w:lvlText w:val="В"/>
      <w:lvlJc w:val="left"/>
      <w:pPr>
        <w:ind w:left="0" w:firstLine="0"/>
      </w:pPr>
    </w:lvl>
    <w:lvl w:ilvl="1" w:tplc="16C2847E">
      <w:numFmt w:val="decimal"/>
      <w:lvlText w:val=""/>
      <w:lvlJc w:val="left"/>
      <w:pPr>
        <w:ind w:left="0" w:firstLine="0"/>
      </w:pPr>
    </w:lvl>
    <w:lvl w:ilvl="2" w:tplc="74B825D2">
      <w:numFmt w:val="decimal"/>
      <w:lvlText w:val=""/>
      <w:lvlJc w:val="left"/>
      <w:pPr>
        <w:ind w:left="0" w:firstLine="0"/>
      </w:pPr>
    </w:lvl>
    <w:lvl w:ilvl="3" w:tplc="73DE9F14">
      <w:numFmt w:val="decimal"/>
      <w:lvlText w:val=""/>
      <w:lvlJc w:val="left"/>
      <w:pPr>
        <w:ind w:left="0" w:firstLine="0"/>
      </w:pPr>
    </w:lvl>
    <w:lvl w:ilvl="4" w:tplc="2E24AA68">
      <w:numFmt w:val="decimal"/>
      <w:lvlText w:val=""/>
      <w:lvlJc w:val="left"/>
      <w:pPr>
        <w:ind w:left="0" w:firstLine="0"/>
      </w:pPr>
    </w:lvl>
    <w:lvl w:ilvl="5" w:tplc="C3F4EE98">
      <w:numFmt w:val="decimal"/>
      <w:lvlText w:val=""/>
      <w:lvlJc w:val="left"/>
      <w:pPr>
        <w:ind w:left="0" w:firstLine="0"/>
      </w:pPr>
    </w:lvl>
    <w:lvl w:ilvl="6" w:tplc="C448A4B8">
      <w:numFmt w:val="decimal"/>
      <w:lvlText w:val=""/>
      <w:lvlJc w:val="left"/>
      <w:pPr>
        <w:ind w:left="0" w:firstLine="0"/>
      </w:pPr>
    </w:lvl>
    <w:lvl w:ilvl="7" w:tplc="BA76DB32">
      <w:numFmt w:val="decimal"/>
      <w:lvlText w:val=""/>
      <w:lvlJc w:val="left"/>
      <w:pPr>
        <w:ind w:left="0" w:firstLine="0"/>
      </w:pPr>
    </w:lvl>
    <w:lvl w:ilvl="8" w:tplc="A878767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443"/>
    <w:multiLevelType w:val="hybridMultilevel"/>
    <w:tmpl w:val="47D4FD64"/>
    <w:lvl w:ilvl="0" w:tplc="B2504108">
      <w:start w:val="1"/>
      <w:numFmt w:val="bullet"/>
      <w:lvlText w:val="с"/>
      <w:lvlJc w:val="left"/>
      <w:pPr>
        <w:ind w:left="0" w:firstLine="0"/>
      </w:pPr>
    </w:lvl>
    <w:lvl w:ilvl="1" w:tplc="206C34F0">
      <w:start w:val="1"/>
      <w:numFmt w:val="bullet"/>
      <w:lvlText w:val="В"/>
      <w:lvlJc w:val="left"/>
      <w:pPr>
        <w:ind w:left="0" w:firstLine="0"/>
      </w:pPr>
    </w:lvl>
    <w:lvl w:ilvl="2" w:tplc="3D8A5096">
      <w:start w:val="1"/>
      <w:numFmt w:val="decimal"/>
      <w:lvlText w:val="%3"/>
      <w:lvlJc w:val="left"/>
      <w:pPr>
        <w:ind w:left="0" w:firstLine="0"/>
      </w:pPr>
    </w:lvl>
    <w:lvl w:ilvl="3" w:tplc="E1FAE14C">
      <w:start w:val="2"/>
      <w:numFmt w:val="decimal"/>
      <w:lvlText w:val="%4."/>
      <w:lvlJc w:val="left"/>
      <w:pPr>
        <w:ind w:left="0" w:firstLine="0"/>
      </w:pPr>
    </w:lvl>
    <w:lvl w:ilvl="4" w:tplc="E6805F8A">
      <w:numFmt w:val="decimal"/>
      <w:lvlText w:val=""/>
      <w:lvlJc w:val="left"/>
      <w:pPr>
        <w:ind w:left="0" w:firstLine="0"/>
      </w:pPr>
    </w:lvl>
    <w:lvl w:ilvl="5" w:tplc="B18CC3FA">
      <w:numFmt w:val="decimal"/>
      <w:lvlText w:val=""/>
      <w:lvlJc w:val="left"/>
      <w:pPr>
        <w:ind w:left="0" w:firstLine="0"/>
      </w:pPr>
    </w:lvl>
    <w:lvl w:ilvl="6" w:tplc="D9DC8440">
      <w:numFmt w:val="decimal"/>
      <w:lvlText w:val=""/>
      <w:lvlJc w:val="left"/>
      <w:pPr>
        <w:ind w:left="0" w:firstLine="0"/>
      </w:pPr>
    </w:lvl>
    <w:lvl w:ilvl="7" w:tplc="21CE5574">
      <w:numFmt w:val="decimal"/>
      <w:lvlText w:val=""/>
      <w:lvlJc w:val="left"/>
      <w:pPr>
        <w:ind w:left="0" w:firstLine="0"/>
      </w:pPr>
    </w:lvl>
    <w:lvl w:ilvl="8" w:tplc="C290BA5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BB"/>
    <w:multiLevelType w:val="hybridMultilevel"/>
    <w:tmpl w:val="24A41E7C"/>
    <w:lvl w:ilvl="0" w:tplc="C5920028">
      <w:start w:val="1"/>
      <w:numFmt w:val="bullet"/>
      <w:lvlText w:val="с"/>
      <w:lvlJc w:val="left"/>
      <w:pPr>
        <w:ind w:left="0" w:firstLine="0"/>
      </w:pPr>
    </w:lvl>
    <w:lvl w:ilvl="1" w:tplc="3EB077F8">
      <w:start w:val="1"/>
      <w:numFmt w:val="bullet"/>
      <w:lvlText w:val="В"/>
      <w:lvlJc w:val="left"/>
      <w:pPr>
        <w:ind w:left="0" w:firstLine="0"/>
      </w:pPr>
    </w:lvl>
    <w:lvl w:ilvl="2" w:tplc="F664FFDE">
      <w:start w:val="3"/>
      <w:numFmt w:val="decimal"/>
      <w:lvlText w:val="%3."/>
      <w:lvlJc w:val="left"/>
      <w:pPr>
        <w:ind w:left="0" w:firstLine="0"/>
      </w:pPr>
    </w:lvl>
    <w:lvl w:ilvl="3" w:tplc="95A099B0">
      <w:start w:val="1"/>
      <w:numFmt w:val="decimal"/>
      <w:lvlText w:val="%4"/>
      <w:lvlJc w:val="left"/>
      <w:pPr>
        <w:ind w:left="0" w:firstLine="0"/>
      </w:pPr>
    </w:lvl>
    <w:lvl w:ilvl="4" w:tplc="694020E6">
      <w:numFmt w:val="decimal"/>
      <w:lvlText w:val=""/>
      <w:lvlJc w:val="left"/>
      <w:pPr>
        <w:ind w:left="0" w:firstLine="0"/>
      </w:pPr>
    </w:lvl>
    <w:lvl w:ilvl="5" w:tplc="A1467D60">
      <w:numFmt w:val="decimal"/>
      <w:lvlText w:val=""/>
      <w:lvlJc w:val="left"/>
      <w:pPr>
        <w:ind w:left="0" w:firstLine="0"/>
      </w:pPr>
    </w:lvl>
    <w:lvl w:ilvl="6" w:tplc="496C1992">
      <w:numFmt w:val="decimal"/>
      <w:lvlText w:val=""/>
      <w:lvlJc w:val="left"/>
      <w:pPr>
        <w:ind w:left="0" w:firstLine="0"/>
      </w:pPr>
    </w:lvl>
    <w:lvl w:ilvl="7" w:tplc="4E848B6E">
      <w:numFmt w:val="decimal"/>
      <w:lvlText w:val=""/>
      <w:lvlJc w:val="left"/>
      <w:pPr>
        <w:ind w:left="0" w:firstLine="0"/>
      </w:pPr>
    </w:lvl>
    <w:lvl w:ilvl="8" w:tplc="733EA8F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14E432AF"/>
    <w:multiLevelType w:val="hybridMultilevel"/>
    <w:tmpl w:val="1DB04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631AA"/>
    <w:rsid w:val="00280140"/>
    <w:rsid w:val="002B52A0"/>
    <w:rsid w:val="002D3831"/>
    <w:rsid w:val="0030101C"/>
    <w:rsid w:val="003066AB"/>
    <w:rsid w:val="0033101A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26830"/>
    <w:rsid w:val="00A45AF2"/>
    <w:rsid w:val="00B0551A"/>
    <w:rsid w:val="00BE1D63"/>
    <w:rsid w:val="00BE359F"/>
    <w:rsid w:val="00C3023B"/>
    <w:rsid w:val="00C30E63"/>
    <w:rsid w:val="00C562B3"/>
    <w:rsid w:val="00CA2BEB"/>
    <w:rsid w:val="00CD01D0"/>
    <w:rsid w:val="00D3627A"/>
    <w:rsid w:val="00D52E64"/>
    <w:rsid w:val="00D860A8"/>
    <w:rsid w:val="00DA7A06"/>
    <w:rsid w:val="00DB099B"/>
    <w:rsid w:val="00DB15F1"/>
    <w:rsid w:val="00DC0DD8"/>
    <w:rsid w:val="00DD1165"/>
    <w:rsid w:val="00E84CAF"/>
    <w:rsid w:val="00F6395E"/>
    <w:rsid w:val="00F66166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EE21-D9B0-4003-A939-F089AF7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2018-06-13T02:19:00Z</dcterms:created>
  <dcterms:modified xsi:type="dcterms:W3CDTF">2019-11-18T08:21:00Z</dcterms:modified>
</cp:coreProperties>
</file>